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3C93" w14:textId="5C9E678D" w:rsidR="005F336D" w:rsidRPr="00DE4DAB" w:rsidRDefault="00A43EF2" w:rsidP="005F336D">
      <w:pPr>
        <w:rPr>
          <w:rFonts w:cstheme="minorHAnsi"/>
          <w:b/>
          <w:bCs/>
          <w:color w:val="F2B800"/>
          <w:sz w:val="28"/>
          <w:szCs w:val="28"/>
        </w:rPr>
      </w:pPr>
      <w:bookmarkStart w:id="0" w:name="_Hlk92177781"/>
      <w:bookmarkStart w:id="1" w:name="_Hlk125628379"/>
      <w:r w:rsidRPr="00DE4DAB">
        <w:rPr>
          <w:rFonts w:cstheme="minorHAnsi"/>
          <w:b/>
          <w:bCs/>
          <w:noProof/>
          <w:color w:val="F2B8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C327D6" wp14:editId="2A6DED8D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090930" cy="1330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3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10E" w:rsidRPr="00DE4DAB">
        <w:rPr>
          <w:rFonts w:cstheme="minorHAnsi"/>
          <w:b/>
          <w:bCs/>
          <w:noProof/>
          <w:color w:val="F2B800"/>
          <w:sz w:val="28"/>
          <w:szCs w:val="28"/>
        </w:rPr>
        <w:t>Strengthening Families</w:t>
      </w:r>
      <w:r w:rsidR="005F336D" w:rsidRPr="00DE4DAB">
        <w:rPr>
          <w:rFonts w:cstheme="minorHAnsi"/>
          <w:b/>
          <w:bCs/>
          <w:color w:val="F2B800"/>
          <w:sz w:val="28"/>
          <w:szCs w:val="28"/>
        </w:rPr>
        <w:t xml:space="preserve"> Learning Collaborative</w:t>
      </w:r>
      <w:bookmarkEnd w:id="0"/>
      <w:r w:rsidR="005F336D" w:rsidRPr="00DE4DAB">
        <w:rPr>
          <w:rFonts w:cstheme="minorHAnsi"/>
          <w:b/>
          <w:bCs/>
          <w:color w:val="F2B800"/>
          <w:sz w:val="28"/>
          <w:szCs w:val="28"/>
        </w:rPr>
        <w:t xml:space="preserve"> </w:t>
      </w:r>
    </w:p>
    <w:p w14:paraId="595C1ADF" w14:textId="1FE566E8" w:rsidR="005F336D" w:rsidRPr="006C0DE4" w:rsidRDefault="00044971" w:rsidP="005F336D">
      <w:pPr>
        <w:rPr>
          <w:rFonts w:cstheme="minorHAnsi"/>
          <w:color w:val="C00000"/>
          <w:sz w:val="28"/>
          <w:szCs w:val="28"/>
        </w:rPr>
      </w:pPr>
      <w:r w:rsidRPr="006C0DE4">
        <w:rPr>
          <w:rFonts w:cstheme="minorHAnsi"/>
          <w:b/>
          <w:bCs/>
          <w:color w:val="C00000"/>
          <w:sz w:val="28"/>
          <w:szCs w:val="28"/>
        </w:rPr>
        <w:t>E</w:t>
      </w:r>
      <w:r w:rsidR="0000010E" w:rsidRPr="006C0DE4">
        <w:rPr>
          <w:rFonts w:cstheme="minorHAnsi"/>
          <w:b/>
          <w:bCs/>
          <w:color w:val="C00000"/>
          <w:sz w:val="28"/>
          <w:szCs w:val="28"/>
        </w:rPr>
        <w:t xml:space="preserve">xploration of Elements for </w:t>
      </w:r>
      <w:r w:rsidR="00863F48">
        <w:rPr>
          <w:rFonts w:cstheme="minorHAnsi"/>
          <w:b/>
          <w:bCs/>
          <w:color w:val="C00000"/>
          <w:sz w:val="28"/>
          <w:szCs w:val="28"/>
        </w:rPr>
        <w:t xml:space="preserve">Successful </w:t>
      </w:r>
      <w:r w:rsidR="0000010E" w:rsidRPr="006C0DE4">
        <w:rPr>
          <w:rFonts w:cstheme="minorHAnsi"/>
          <w:b/>
          <w:bCs/>
          <w:color w:val="C00000"/>
          <w:sz w:val="28"/>
          <w:szCs w:val="28"/>
        </w:rPr>
        <w:t>In-Home Safety Planning</w:t>
      </w:r>
    </w:p>
    <w:p w14:paraId="6E0D724D" w14:textId="593D32DB" w:rsidR="005F336D" w:rsidRPr="00C324CB" w:rsidRDefault="005F336D" w:rsidP="005F336D">
      <w:pPr>
        <w:rPr>
          <w:rFonts w:cstheme="minorHAnsi"/>
          <w:b/>
          <w:bCs/>
          <w:color w:val="16A89E"/>
          <w:sz w:val="28"/>
          <w:szCs w:val="28"/>
        </w:rPr>
      </w:pPr>
      <w:r w:rsidRPr="00C324CB">
        <w:rPr>
          <w:rFonts w:cstheme="minorHAnsi"/>
          <w:b/>
          <w:bCs/>
          <w:color w:val="16A89E"/>
          <w:sz w:val="28"/>
          <w:szCs w:val="28"/>
        </w:rPr>
        <w:t>202</w:t>
      </w:r>
      <w:r w:rsidR="0000010E" w:rsidRPr="00C324CB">
        <w:rPr>
          <w:rFonts w:cstheme="minorHAnsi"/>
          <w:b/>
          <w:bCs/>
          <w:color w:val="16A89E"/>
          <w:sz w:val="28"/>
          <w:szCs w:val="28"/>
        </w:rPr>
        <w:t>4</w:t>
      </w:r>
      <w:r w:rsidRPr="00C324CB">
        <w:rPr>
          <w:rFonts w:cstheme="minorHAnsi"/>
          <w:b/>
          <w:bCs/>
          <w:color w:val="16A89E"/>
          <w:sz w:val="28"/>
          <w:szCs w:val="28"/>
        </w:rPr>
        <w:t xml:space="preserve"> Video Blog and Live </w:t>
      </w:r>
      <w:r w:rsidR="00A926DF" w:rsidRPr="00C324CB">
        <w:rPr>
          <w:rFonts w:cstheme="minorHAnsi"/>
          <w:b/>
          <w:bCs/>
          <w:color w:val="16A89E"/>
          <w:sz w:val="28"/>
          <w:szCs w:val="28"/>
        </w:rPr>
        <w:t>Discussion</w:t>
      </w:r>
      <w:r w:rsidRPr="00C324CB">
        <w:rPr>
          <w:rFonts w:cstheme="minorHAnsi"/>
          <w:b/>
          <w:bCs/>
          <w:color w:val="16A89E"/>
          <w:sz w:val="28"/>
          <w:szCs w:val="28"/>
        </w:rPr>
        <w:t xml:space="preserve"> Times and Dates</w:t>
      </w:r>
    </w:p>
    <w:bookmarkEnd w:id="1"/>
    <w:p w14:paraId="556DFFD2" w14:textId="77777777" w:rsidR="002D1E83" w:rsidRDefault="002D1E83" w:rsidP="005F336D">
      <w:pPr>
        <w:rPr>
          <w:rFonts w:cstheme="minorHAnsi"/>
          <w:color w:val="BF8F00" w:themeColor="accent4" w:themeShade="BF"/>
          <w:sz w:val="28"/>
          <w:szCs w:val="28"/>
        </w:rPr>
      </w:pPr>
    </w:p>
    <w:p w14:paraId="0A0B7549" w14:textId="6DCA452F" w:rsidR="00A926DF" w:rsidRDefault="005F336D" w:rsidP="005F336D">
      <w:pPr>
        <w:rPr>
          <w:rFonts w:eastAsia="Times New Roman" w:cstheme="minorHAnsi"/>
          <w:color w:val="000000"/>
          <w:sz w:val="24"/>
          <w:szCs w:val="24"/>
        </w:rPr>
      </w:pPr>
      <w:bookmarkStart w:id="2" w:name="_Hlk125628421"/>
      <w:r>
        <w:rPr>
          <w:rFonts w:eastAsia="Times New Roman" w:cstheme="minorHAnsi"/>
          <w:color w:val="000000"/>
          <w:sz w:val="24"/>
          <w:szCs w:val="24"/>
        </w:rPr>
        <w:t xml:space="preserve">Join Erin Nasgovitz in a new learning collaborative to explore </w:t>
      </w:r>
      <w:r w:rsidR="0000010E">
        <w:rPr>
          <w:rFonts w:eastAsia="Times New Roman" w:cstheme="minorHAnsi"/>
          <w:color w:val="000000"/>
          <w:sz w:val="24"/>
          <w:szCs w:val="24"/>
        </w:rPr>
        <w:t>elements for in-home safety planning</w:t>
      </w:r>
      <w:r>
        <w:rPr>
          <w:rFonts w:eastAsia="Times New Roman" w:cstheme="minorHAnsi"/>
          <w:color w:val="000000"/>
          <w:sz w:val="24"/>
          <w:szCs w:val="24"/>
        </w:rPr>
        <w:t>. Each month</w:t>
      </w:r>
      <w:r w:rsidR="009A73EE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a short video with a worksheet will be posted to the WCWPDS </w:t>
      </w:r>
      <w:hyperlink r:id="rId5" w:history="1">
        <w:r w:rsidRPr="00EA3EF6">
          <w:rPr>
            <w:rStyle w:val="Hyperlink"/>
            <w:rFonts w:eastAsia="Times New Roman" w:cstheme="minorHAnsi"/>
            <w:sz w:val="24"/>
            <w:szCs w:val="24"/>
          </w:rPr>
          <w:t>website</w:t>
        </w:r>
      </w:hyperlink>
      <w:r>
        <w:rPr>
          <w:rFonts w:eastAsia="Times New Roman" w:cstheme="minorHAnsi"/>
          <w:color w:val="000000"/>
          <w:sz w:val="24"/>
          <w:szCs w:val="24"/>
        </w:rPr>
        <w:t xml:space="preserve">. The worksheet will ask you to reflect on what you have learned from the video and develop an action plan to put the </w:t>
      </w:r>
      <w:r w:rsidR="009A73EE">
        <w:rPr>
          <w:rFonts w:eastAsia="Times New Roman" w:cstheme="minorHAnsi"/>
          <w:color w:val="000000"/>
          <w:sz w:val="24"/>
          <w:szCs w:val="24"/>
        </w:rPr>
        <w:t xml:space="preserve">knowledge and </w:t>
      </w:r>
      <w:r>
        <w:rPr>
          <w:rFonts w:eastAsia="Times New Roman" w:cstheme="minorHAnsi"/>
          <w:color w:val="000000"/>
          <w:sz w:val="24"/>
          <w:szCs w:val="24"/>
        </w:rPr>
        <w:t xml:space="preserve">skills into practice. </w:t>
      </w:r>
      <w:r w:rsidRPr="00E839EE">
        <w:rPr>
          <w:rFonts w:eastAsia="Times New Roman" w:cstheme="minorHAnsi"/>
          <w:color w:val="000000"/>
          <w:sz w:val="24"/>
          <w:szCs w:val="24"/>
        </w:rPr>
        <w:t xml:space="preserve">A one-hour facilitated discussion will be held on the </w:t>
      </w:r>
      <w:r w:rsidRPr="00AC5BBF">
        <w:rPr>
          <w:rFonts w:eastAsia="Times New Roman" w:cstheme="minorHAnsi"/>
          <w:sz w:val="24"/>
          <w:szCs w:val="24"/>
        </w:rPr>
        <w:t>last Tuesday (3:00 pm – 4:00 pm) and Wednesday (8:</w:t>
      </w:r>
      <w:r>
        <w:rPr>
          <w:rFonts w:eastAsia="Times New Roman" w:cstheme="minorHAnsi"/>
          <w:sz w:val="24"/>
          <w:szCs w:val="24"/>
        </w:rPr>
        <w:t>3</w:t>
      </w:r>
      <w:r w:rsidRPr="00AC5BBF">
        <w:rPr>
          <w:rFonts w:eastAsia="Times New Roman" w:cstheme="minorHAnsi"/>
          <w:sz w:val="24"/>
          <w:szCs w:val="24"/>
        </w:rPr>
        <w:t>0 am – 9:</w:t>
      </w:r>
      <w:r>
        <w:rPr>
          <w:rFonts w:eastAsia="Times New Roman" w:cstheme="minorHAnsi"/>
          <w:sz w:val="24"/>
          <w:szCs w:val="24"/>
        </w:rPr>
        <w:t>3</w:t>
      </w:r>
      <w:r w:rsidRPr="00AC5BBF">
        <w:rPr>
          <w:rFonts w:eastAsia="Times New Roman" w:cstheme="minorHAnsi"/>
          <w:sz w:val="24"/>
          <w:szCs w:val="24"/>
        </w:rPr>
        <w:t xml:space="preserve">0 am) of each month </w:t>
      </w:r>
      <w:r>
        <w:rPr>
          <w:rFonts w:eastAsia="Times New Roman" w:cstheme="minorHAnsi"/>
          <w:sz w:val="24"/>
          <w:szCs w:val="24"/>
        </w:rPr>
        <w:t>(</w:t>
      </w:r>
      <w:r w:rsidR="0000010E">
        <w:rPr>
          <w:rFonts w:eastAsia="Times New Roman" w:cstheme="minorHAnsi"/>
          <w:sz w:val="24"/>
          <w:szCs w:val="24"/>
        </w:rPr>
        <w:t>February</w:t>
      </w:r>
      <w:r>
        <w:rPr>
          <w:rFonts w:eastAsia="Times New Roman" w:cstheme="minorHAnsi"/>
          <w:sz w:val="24"/>
          <w:szCs w:val="24"/>
        </w:rPr>
        <w:t xml:space="preserve"> – December 202</w:t>
      </w:r>
      <w:r w:rsidR="0000010E">
        <w:rPr>
          <w:rFonts w:eastAsia="Times New Roman" w:cstheme="minorHAnsi"/>
          <w:sz w:val="24"/>
          <w:szCs w:val="24"/>
        </w:rPr>
        <w:t>4</w:t>
      </w:r>
      <w:r>
        <w:rPr>
          <w:rFonts w:eastAsia="Times New Roman" w:cstheme="minorHAnsi"/>
          <w:sz w:val="24"/>
          <w:szCs w:val="24"/>
        </w:rPr>
        <w:t xml:space="preserve">) </w:t>
      </w:r>
      <w:r>
        <w:rPr>
          <w:rFonts w:eastAsia="Times New Roman" w:cstheme="minorHAnsi"/>
          <w:color w:val="000000"/>
          <w:sz w:val="24"/>
          <w:szCs w:val="24"/>
        </w:rPr>
        <w:t xml:space="preserve">to answer questions and gather tips from colleagues. You need only attend one of the </w:t>
      </w:r>
      <w:r w:rsidR="006A7EDB">
        <w:rPr>
          <w:rFonts w:eastAsia="Times New Roman" w:cstheme="minorHAnsi"/>
          <w:color w:val="000000"/>
          <w:sz w:val="24"/>
          <w:szCs w:val="24"/>
        </w:rPr>
        <w:t xml:space="preserve">discussion </w:t>
      </w:r>
      <w:r>
        <w:rPr>
          <w:rFonts w:eastAsia="Times New Roman" w:cstheme="minorHAnsi"/>
          <w:color w:val="000000"/>
          <w:sz w:val="24"/>
          <w:szCs w:val="24"/>
        </w:rPr>
        <w:t>sessions</w:t>
      </w:r>
      <w:r w:rsidR="004D200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A7EDB">
        <w:rPr>
          <w:rFonts w:eastAsia="Times New Roman" w:cstheme="minorHAnsi"/>
          <w:color w:val="000000"/>
          <w:sz w:val="24"/>
          <w:szCs w:val="24"/>
        </w:rPr>
        <w:t>per</w:t>
      </w:r>
      <w:r w:rsidR="004D2000">
        <w:rPr>
          <w:rFonts w:eastAsia="Times New Roman" w:cstheme="minorHAnsi"/>
          <w:color w:val="000000"/>
          <w:sz w:val="24"/>
          <w:szCs w:val="24"/>
        </w:rPr>
        <w:t xml:space="preserve"> month</w:t>
      </w:r>
      <w:r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281B72A" w14:textId="77777777" w:rsidR="009565B2" w:rsidRDefault="005F336D" w:rsidP="009565B2">
      <w:pPr>
        <w:rPr>
          <w:rFonts w:ascii="Calibri" w:eastAsia="Calibri" w:hAnsi="Calibri" w:cs="Times New Roman"/>
        </w:rPr>
      </w:pPr>
      <w:bookmarkStart w:id="3" w:name="_Hlk125628621"/>
      <w:bookmarkEnd w:id="2"/>
      <w:r>
        <w:rPr>
          <w:rFonts w:eastAsia="Times New Roman" w:cstheme="minorHAnsi"/>
          <w:color w:val="000000"/>
          <w:sz w:val="24"/>
          <w:szCs w:val="24"/>
        </w:rPr>
        <w:t>You may join the live meeting using the following link:</w:t>
      </w:r>
      <w:r w:rsidR="001F6187">
        <w:br/>
      </w:r>
      <w:hyperlink r:id="rId6" w:history="1">
        <w:r w:rsidR="009565B2">
          <w:rPr>
            <w:rStyle w:val="Hyperlink"/>
            <w:rFonts w:ascii="Calibri" w:eastAsia="Calibri" w:hAnsi="Calibri" w:cs="Times New Roman"/>
          </w:rPr>
          <w:t>https://uwmadison.zoom.us/j/96957880739?pwd=Z1VIZXkrZ3RqeFpzOVpyL2k5UWNWZz09</w:t>
        </w:r>
      </w:hyperlink>
    </w:p>
    <w:p w14:paraId="721F9B15" w14:textId="77777777" w:rsidR="009565B2" w:rsidRDefault="009565B2" w:rsidP="009565B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Meeting ID: 969 5788 0739</w:t>
      </w:r>
    </w:p>
    <w:p w14:paraId="403A9A86" w14:textId="0BBA343F" w:rsidR="008B71B9" w:rsidRDefault="009565B2" w:rsidP="009565B2">
      <w:r>
        <w:rPr>
          <w:rFonts w:ascii="Calibri" w:eastAsia="Calibri" w:hAnsi="Calibri" w:cs="Times New Roman"/>
        </w:rPr>
        <w:t>Passcode: 673565</w:t>
      </w:r>
    </w:p>
    <w:p w14:paraId="66D8EDF2" w14:textId="77777777" w:rsidR="00E4516D" w:rsidRDefault="005F336D" w:rsidP="005F336D">
      <w:pPr>
        <w:rPr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</w:rPr>
        <w:t>Target Audience:</w:t>
      </w:r>
      <w:r w:rsidR="00044971" w:rsidRPr="00044971">
        <w:t xml:space="preserve"> </w:t>
      </w:r>
      <w:r w:rsidR="00044971" w:rsidRPr="00044971">
        <w:rPr>
          <w:sz w:val="24"/>
          <w:szCs w:val="24"/>
        </w:rPr>
        <w:t>The 202</w:t>
      </w:r>
      <w:r w:rsidR="009565B2">
        <w:rPr>
          <w:sz w:val="24"/>
          <w:szCs w:val="24"/>
        </w:rPr>
        <w:t>4</w:t>
      </w:r>
      <w:r w:rsidR="00044971" w:rsidRPr="00044971">
        <w:rPr>
          <w:sz w:val="24"/>
          <w:szCs w:val="24"/>
        </w:rPr>
        <w:t xml:space="preserve"> Learning Collaborative videos and discussions are </w:t>
      </w:r>
      <w:r w:rsidR="00E4516D">
        <w:rPr>
          <w:sz w:val="24"/>
          <w:szCs w:val="24"/>
        </w:rPr>
        <w:t xml:space="preserve">best suited for Child Protective Services Staff, Service Providers, Tribal Partners, and Youth Justice from all counties who are part of the creation, implementation, or management of in-home plans actively ensuring children are protected from severe harm. </w:t>
      </w:r>
    </w:p>
    <w:p w14:paraId="375AA550" w14:textId="57E9E21F" w:rsidR="005F336D" w:rsidRPr="00E4516D" w:rsidRDefault="00E4516D" w:rsidP="005F336D">
      <w:pPr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The topics support the learning in the 2024 Applied Learning Communities. Supervisors and lead workers attending the ALCs are encouraged to attend </w:t>
      </w:r>
      <w:r w:rsidRPr="00E4516D">
        <w:rPr>
          <w:rFonts w:cstheme="minorHAnsi"/>
          <w:sz w:val="24"/>
          <w:szCs w:val="24"/>
        </w:rPr>
        <w:t>learning collaboratives as additional</w:t>
      </w:r>
      <w:r>
        <w:rPr>
          <w:rFonts w:cstheme="minorHAnsi"/>
          <w:sz w:val="24"/>
          <w:szCs w:val="24"/>
        </w:rPr>
        <w:t xml:space="preserve"> knowledge and tools for staff to support in-home safety planning and critical thinking skills.</w:t>
      </w:r>
    </w:p>
    <w:p w14:paraId="2B84D0F8" w14:textId="483C949E" w:rsidR="005F336D" w:rsidRPr="00CD063D" w:rsidRDefault="005F336D" w:rsidP="005F336D">
      <w:pPr>
        <w:rPr>
          <w:rFonts w:cstheme="minorHAnsi"/>
          <w:b/>
          <w:bCs/>
          <w:sz w:val="24"/>
          <w:szCs w:val="24"/>
        </w:rPr>
      </w:pPr>
      <w:r w:rsidRPr="00CD063D">
        <w:rPr>
          <w:rFonts w:cstheme="minorHAnsi"/>
          <w:b/>
          <w:bCs/>
          <w:sz w:val="24"/>
          <w:szCs w:val="24"/>
        </w:rPr>
        <w:t>Topics Include:</w:t>
      </w:r>
    </w:p>
    <w:p w14:paraId="741628D9" w14:textId="4A9A8F27" w:rsidR="00E4516D" w:rsidRDefault="00E4516D" w:rsidP="005F336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F4857"/>
          <w:sz w:val="24"/>
          <w:szCs w:val="24"/>
          <w:u w:val="single"/>
        </w:rPr>
        <w:t xml:space="preserve">February: </w:t>
      </w:r>
      <w:r>
        <w:rPr>
          <w:rFonts w:cstheme="minorHAnsi"/>
          <w:b/>
          <w:bCs/>
          <w:color w:val="CF4857"/>
          <w:sz w:val="24"/>
          <w:szCs w:val="24"/>
        </w:rPr>
        <w:t xml:space="preserve">Values and Beliefs Related to Safety Planning </w:t>
      </w:r>
      <w:r w:rsidRPr="00E4516D">
        <w:rPr>
          <w:rFonts w:cstheme="minorHAnsi"/>
          <w:sz w:val="24"/>
          <w:szCs w:val="24"/>
        </w:rPr>
        <w:t>Looking at ourselves first.</w:t>
      </w:r>
    </w:p>
    <w:p w14:paraId="6998E9DE" w14:textId="7D7508A6" w:rsidR="00E4516D" w:rsidRDefault="00E4516D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4516D">
        <w:rPr>
          <w:rFonts w:cstheme="minorHAnsi"/>
          <w:b/>
          <w:bCs/>
          <w:sz w:val="24"/>
          <w:szCs w:val="24"/>
        </w:rPr>
        <w:t xml:space="preserve">Video Posted </w:t>
      </w:r>
      <w:proofErr w:type="gramStart"/>
      <w:r w:rsidRPr="00E4516D">
        <w:rPr>
          <w:rFonts w:cstheme="minorHAnsi"/>
          <w:b/>
          <w:bCs/>
          <w:sz w:val="24"/>
          <w:szCs w:val="24"/>
        </w:rPr>
        <w:t>2/7/24</w:t>
      </w:r>
      <w:proofErr w:type="gramEnd"/>
    </w:p>
    <w:p w14:paraId="75DCE12E" w14:textId="3A88B2E9" w:rsidR="00E4516D" w:rsidRPr="00E4516D" w:rsidRDefault="00E4516D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Live discussions: 2/20/24 @ 3 PM or 2/21/24 at 8:30 AM</w:t>
      </w:r>
    </w:p>
    <w:p w14:paraId="63C54483" w14:textId="07CE9C40" w:rsidR="005F336D" w:rsidRPr="00E4516D" w:rsidRDefault="005F336D" w:rsidP="005F336D">
      <w:pPr>
        <w:rPr>
          <w:rFonts w:cstheme="minorHAnsi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March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E4516D">
        <w:rPr>
          <w:rFonts w:cstheme="minorHAnsi"/>
          <w:b/>
          <w:bCs/>
          <w:color w:val="CF4857"/>
          <w:sz w:val="24"/>
          <w:szCs w:val="24"/>
        </w:rPr>
        <w:t xml:space="preserve">First Step in the Analytic Process of Safety Planning </w:t>
      </w:r>
      <w:r w:rsidR="00E4516D" w:rsidRPr="00E4516D">
        <w:rPr>
          <w:rFonts w:cstheme="minorHAnsi"/>
          <w:sz w:val="24"/>
          <w:szCs w:val="24"/>
        </w:rPr>
        <w:t xml:space="preserve">Articulate what the Protective/Safety Plan must </w:t>
      </w:r>
      <w:r w:rsidR="00973E27">
        <w:rPr>
          <w:rFonts w:cstheme="minorHAnsi"/>
          <w:sz w:val="24"/>
          <w:szCs w:val="24"/>
        </w:rPr>
        <w:t>a</w:t>
      </w:r>
      <w:r w:rsidR="00E4516D" w:rsidRPr="00E4516D">
        <w:rPr>
          <w:rFonts w:cstheme="minorHAnsi"/>
          <w:sz w:val="24"/>
          <w:szCs w:val="24"/>
        </w:rPr>
        <w:t>chieve in short clear statements. Critical Thinking pathway to name the danger, explain the behavior or condition, and describe the focus unique to this family.</w:t>
      </w:r>
    </w:p>
    <w:p w14:paraId="21518AF2" w14:textId="4FD80065" w:rsidR="005F336D" w:rsidRDefault="005F336D" w:rsidP="005F336D">
      <w:pPr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3/</w:t>
      </w:r>
      <w:r w:rsidR="00451E7A">
        <w:rPr>
          <w:rFonts w:cstheme="minorHAnsi"/>
          <w:b/>
          <w:bCs/>
          <w:sz w:val="24"/>
          <w:szCs w:val="24"/>
        </w:rPr>
        <w:t>6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5389AB68" w14:textId="458E1BF0" w:rsidR="005F336D" w:rsidRPr="005F336D" w:rsidRDefault="005F336D" w:rsidP="005F336D">
      <w:pPr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Live discussions: 3/</w:t>
      </w:r>
      <w:r w:rsidR="00451E7A">
        <w:rPr>
          <w:rFonts w:cstheme="minorHAnsi"/>
          <w:b/>
          <w:bCs/>
          <w:sz w:val="24"/>
          <w:szCs w:val="24"/>
        </w:rPr>
        <w:t>19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3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0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  <w:r w:rsidR="00044971">
        <w:rPr>
          <w:rFonts w:cstheme="minorHAnsi"/>
          <w:b/>
          <w:bCs/>
          <w:sz w:val="24"/>
          <w:szCs w:val="24"/>
        </w:rPr>
        <w:t xml:space="preserve"> – </w:t>
      </w:r>
      <w:r w:rsidR="00451E7A">
        <w:rPr>
          <w:rFonts w:cstheme="minorHAnsi"/>
          <w:b/>
          <w:bCs/>
          <w:sz w:val="24"/>
          <w:szCs w:val="24"/>
        </w:rPr>
        <w:t>One week earlier.</w:t>
      </w:r>
    </w:p>
    <w:p w14:paraId="504C1904" w14:textId="4FBE6CB7" w:rsidR="005F336D" w:rsidRPr="00451E7A" w:rsidRDefault="005F336D" w:rsidP="005F336D">
      <w:pPr>
        <w:rPr>
          <w:rFonts w:cstheme="minorHAnsi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lastRenderedPageBreak/>
        <w:t>April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044971" w:rsidRPr="001F6187">
        <w:rPr>
          <w:rFonts w:cstheme="minorHAnsi"/>
          <w:b/>
          <w:bCs/>
          <w:color w:val="CF4857"/>
          <w:sz w:val="24"/>
          <w:szCs w:val="24"/>
        </w:rPr>
        <w:t>C</w:t>
      </w:r>
      <w:r w:rsidR="00451E7A">
        <w:rPr>
          <w:rFonts w:cstheme="minorHAnsi"/>
          <w:b/>
          <w:bCs/>
          <w:color w:val="CF4857"/>
          <w:sz w:val="24"/>
          <w:szCs w:val="24"/>
        </w:rPr>
        <w:t xml:space="preserve">ritical Function Statements </w:t>
      </w:r>
      <w:r w:rsidR="00451E7A" w:rsidRPr="00451E7A">
        <w:rPr>
          <w:rFonts w:cstheme="minorHAnsi"/>
          <w:sz w:val="24"/>
          <w:szCs w:val="24"/>
        </w:rPr>
        <w:t>Describe the identified danger and what the Protective/Safety Plan will do to sufficiently control while remaining least intrusive.</w:t>
      </w:r>
    </w:p>
    <w:p w14:paraId="0DEB8118" w14:textId="72487931" w:rsidR="005F336D" w:rsidRDefault="005F336D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4/</w:t>
      </w:r>
      <w:r w:rsidR="00451E7A">
        <w:rPr>
          <w:rFonts w:cstheme="minorHAnsi"/>
          <w:b/>
          <w:bCs/>
          <w:sz w:val="24"/>
          <w:szCs w:val="24"/>
        </w:rPr>
        <w:t>3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3C848A99" w14:textId="59CAEB02" w:rsidR="005F336D" w:rsidRDefault="005F336D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Live</w:t>
      </w:r>
      <w:r w:rsidR="000E242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discussions: 4/</w:t>
      </w:r>
      <w:r w:rsidR="00044971">
        <w:rPr>
          <w:rFonts w:cstheme="minorHAnsi"/>
          <w:b/>
          <w:bCs/>
          <w:sz w:val="24"/>
          <w:szCs w:val="24"/>
        </w:rPr>
        <w:t>2</w:t>
      </w:r>
      <w:r w:rsidR="00451E7A">
        <w:rPr>
          <w:rFonts w:cstheme="minorHAnsi"/>
          <w:b/>
          <w:bCs/>
          <w:sz w:val="24"/>
          <w:szCs w:val="24"/>
        </w:rPr>
        <w:t>3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4/2</w:t>
      </w:r>
      <w:r w:rsidR="00451E7A">
        <w:rPr>
          <w:rFonts w:cstheme="minorHAnsi"/>
          <w:b/>
          <w:bCs/>
          <w:sz w:val="24"/>
          <w:szCs w:val="24"/>
        </w:rPr>
        <w:t>4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</w:p>
    <w:p w14:paraId="43BD936F" w14:textId="77777777" w:rsidR="00451E7A" w:rsidRDefault="00451E7A" w:rsidP="005F336D">
      <w:pPr>
        <w:rPr>
          <w:rFonts w:cstheme="minorHAnsi"/>
          <w:b/>
          <w:bCs/>
          <w:color w:val="009999"/>
          <w:sz w:val="24"/>
          <w:szCs w:val="24"/>
        </w:rPr>
      </w:pPr>
    </w:p>
    <w:p w14:paraId="126883A6" w14:textId="7D11754D" w:rsidR="005F336D" w:rsidRPr="001F6187" w:rsidRDefault="005F336D" w:rsidP="005F336D">
      <w:pPr>
        <w:rPr>
          <w:rFonts w:cstheme="minorHAnsi"/>
          <w:b/>
          <w:bCs/>
          <w:color w:val="CF4857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May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451E7A">
        <w:rPr>
          <w:rFonts w:cstheme="minorHAnsi"/>
          <w:b/>
          <w:bCs/>
          <w:color w:val="CF4857"/>
          <w:sz w:val="24"/>
          <w:szCs w:val="24"/>
        </w:rPr>
        <w:t>U</w:t>
      </w:r>
      <w:r w:rsidR="00044971" w:rsidRPr="001F6187">
        <w:rPr>
          <w:rFonts w:cstheme="minorHAnsi"/>
          <w:b/>
          <w:bCs/>
          <w:color w:val="CF4857"/>
          <w:sz w:val="24"/>
          <w:szCs w:val="24"/>
        </w:rPr>
        <w:t>n</w:t>
      </w:r>
      <w:r w:rsidR="00451E7A">
        <w:rPr>
          <w:rFonts w:cstheme="minorHAnsi"/>
          <w:b/>
          <w:bCs/>
          <w:color w:val="CF4857"/>
          <w:sz w:val="24"/>
          <w:szCs w:val="24"/>
        </w:rPr>
        <w:t>derstanding Predictability and When Danger is Likely to Happen</w:t>
      </w:r>
    </w:p>
    <w:p w14:paraId="08AE5119" w14:textId="63BDA28A" w:rsidR="005F336D" w:rsidRDefault="005F336D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5/</w:t>
      </w:r>
      <w:r w:rsidR="00451E7A">
        <w:rPr>
          <w:rFonts w:cstheme="minorHAnsi"/>
          <w:b/>
          <w:bCs/>
          <w:sz w:val="24"/>
          <w:szCs w:val="24"/>
        </w:rPr>
        <w:t>1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0B619EE8" w14:textId="37A787D7" w:rsidR="000E2425" w:rsidRDefault="000E2425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Live discussions: 5/</w:t>
      </w:r>
      <w:r w:rsidR="00451E7A">
        <w:rPr>
          <w:rFonts w:cstheme="minorHAnsi"/>
          <w:b/>
          <w:bCs/>
          <w:sz w:val="24"/>
          <w:szCs w:val="24"/>
        </w:rPr>
        <w:t>28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</w:t>
      </w:r>
      <w:r w:rsidR="00044971">
        <w:rPr>
          <w:rFonts w:cstheme="minorHAnsi"/>
          <w:b/>
          <w:bCs/>
          <w:sz w:val="24"/>
          <w:szCs w:val="24"/>
        </w:rPr>
        <w:t>5/</w:t>
      </w:r>
      <w:r w:rsidR="00451E7A">
        <w:rPr>
          <w:rFonts w:cstheme="minorHAnsi"/>
          <w:b/>
          <w:bCs/>
          <w:sz w:val="24"/>
          <w:szCs w:val="24"/>
        </w:rPr>
        <w:t>29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</w:p>
    <w:p w14:paraId="06BFE691" w14:textId="77777777" w:rsidR="00451E7A" w:rsidRDefault="00451E7A" w:rsidP="005F336D">
      <w:pPr>
        <w:rPr>
          <w:rFonts w:cstheme="minorHAnsi"/>
          <w:b/>
          <w:bCs/>
          <w:sz w:val="24"/>
          <w:szCs w:val="24"/>
        </w:rPr>
      </w:pPr>
    </w:p>
    <w:p w14:paraId="4E8F3EF0" w14:textId="5124423C" w:rsidR="005F336D" w:rsidRPr="001F6187" w:rsidRDefault="005F336D" w:rsidP="005F336D">
      <w:pPr>
        <w:rPr>
          <w:rFonts w:cstheme="minorHAnsi"/>
          <w:b/>
          <w:bCs/>
          <w:color w:val="CF4857"/>
          <w:sz w:val="24"/>
          <w:szCs w:val="24"/>
        </w:rPr>
      </w:pPr>
      <w:bookmarkStart w:id="4" w:name="_Hlk125628663"/>
      <w:bookmarkEnd w:id="3"/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June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451E7A">
        <w:rPr>
          <w:rFonts w:cstheme="minorHAnsi"/>
          <w:b/>
          <w:bCs/>
          <w:color w:val="CF4857"/>
          <w:sz w:val="24"/>
          <w:szCs w:val="24"/>
        </w:rPr>
        <w:t>Understanding the Underlying Dynamics, Triggers, or Characteristics of Parental               Behavior and Response</w:t>
      </w:r>
    </w:p>
    <w:p w14:paraId="486957AC" w14:textId="2FB13023" w:rsidR="000E2425" w:rsidRDefault="000E2425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6/</w:t>
      </w:r>
      <w:r w:rsidR="00451E7A">
        <w:rPr>
          <w:rFonts w:cstheme="minorHAnsi"/>
          <w:b/>
          <w:bCs/>
          <w:sz w:val="24"/>
          <w:szCs w:val="24"/>
        </w:rPr>
        <w:t>5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79093661" w14:textId="5A8B2A81" w:rsidR="000E2425" w:rsidRDefault="000E2425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Live discussions: </w:t>
      </w:r>
      <w:r w:rsidR="00DC2DFA">
        <w:rPr>
          <w:rFonts w:cstheme="minorHAnsi"/>
          <w:b/>
          <w:bCs/>
          <w:sz w:val="24"/>
          <w:szCs w:val="24"/>
        </w:rPr>
        <w:t>6/2</w:t>
      </w:r>
      <w:r w:rsidR="00451E7A">
        <w:rPr>
          <w:rFonts w:cstheme="minorHAnsi"/>
          <w:b/>
          <w:bCs/>
          <w:sz w:val="24"/>
          <w:szCs w:val="24"/>
        </w:rPr>
        <w:t>5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 w:rsidR="00DC2DFA">
        <w:rPr>
          <w:rFonts w:cstheme="minorHAnsi"/>
          <w:b/>
          <w:bCs/>
          <w:sz w:val="24"/>
          <w:szCs w:val="24"/>
        </w:rPr>
        <w:t xml:space="preserve"> @ 3 PM or 6/2</w:t>
      </w:r>
      <w:r w:rsidR="00451E7A">
        <w:rPr>
          <w:rFonts w:cstheme="minorHAnsi"/>
          <w:b/>
          <w:bCs/>
          <w:sz w:val="24"/>
          <w:szCs w:val="24"/>
        </w:rPr>
        <w:t>6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451E7A">
        <w:rPr>
          <w:rFonts w:cstheme="minorHAnsi"/>
          <w:b/>
          <w:bCs/>
          <w:sz w:val="24"/>
          <w:szCs w:val="24"/>
        </w:rPr>
        <w:t>4</w:t>
      </w:r>
      <w:r w:rsidR="00DC2DFA">
        <w:rPr>
          <w:rFonts w:cstheme="minorHAnsi"/>
          <w:b/>
          <w:bCs/>
          <w:sz w:val="24"/>
          <w:szCs w:val="24"/>
        </w:rPr>
        <w:t xml:space="preserve"> @ 8:30 AM</w:t>
      </w:r>
    </w:p>
    <w:p w14:paraId="6C225457" w14:textId="77777777" w:rsidR="00451E7A" w:rsidRDefault="00451E7A" w:rsidP="005F336D">
      <w:pPr>
        <w:rPr>
          <w:rFonts w:cstheme="minorHAnsi"/>
          <w:b/>
          <w:bCs/>
          <w:color w:val="009999"/>
          <w:sz w:val="24"/>
          <w:szCs w:val="24"/>
        </w:rPr>
      </w:pPr>
    </w:p>
    <w:p w14:paraId="0D472902" w14:textId="0F7A0797" w:rsidR="00451E7A" w:rsidRDefault="005F336D" w:rsidP="005F336D">
      <w:pPr>
        <w:rPr>
          <w:rFonts w:cstheme="minorHAnsi"/>
          <w:b/>
          <w:bCs/>
          <w:color w:val="CF4857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July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451E7A">
        <w:rPr>
          <w:rFonts w:cstheme="minorHAnsi"/>
          <w:b/>
          <w:bCs/>
          <w:color w:val="CF4857"/>
          <w:sz w:val="24"/>
          <w:szCs w:val="24"/>
        </w:rPr>
        <w:t xml:space="preserve">Engaging </w:t>
      </w:r>
      <w:r w:rsidR="00444400">
        <w:rPr>
          <w:rFonts w:cstheme="minorHAnsi"/>
          <w:b/>
          <w:bCs/>
          <w:color w:val="CF4857"/>
          <w:sz w:val="24"/>
          <w:szCs w:val="24"/>
        </w:rPr>
        <w:t xml:space="preserve">Parents </w:t>
      </w:r>
      <w:r w:rsidR="00451E7A">
        <w:rPr>
          <w:rFonts w:cstheme="minorHAnsi"/>
          <w:b/>
          <w:bCs/>
          <w:color w:val="CF4857"/>
          <w:sz w:val="24"/>
          <w:szCs w:val="24"/>
        </w:rPr>
        <w:t>in Conversations to Discuss Negotiable and Non-negotiable</w:t>
      </w:r>
      <w:r w:rsidR="00444400">
        <w:rPr>
          <w:rFonts w:cstheme="minorHAnsi"/>
          <w:b/>
          <w:bCs/>
          <w:color w:val="CF4857"/>
          <w:sz w:val="24"/>
          <w:szCs w:val="24"/>
        </w:rPr>
        <w:t xml:space="preserve"> Aspects of Safety Planning</w:t>
      </w:r>
    </w:p>
    <w:p w14:paraId="473A32FE" w14:textId="66B261BA" w:rsidR="00DC2DFA" w:rsidRDefault="00DC2DFA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7/</w:t>
      </w:r>
      <w:r w:rsidR="006C0DE4">
        <w:rPr>
          <w:rFonts w:cstheme="minorHAnsi"/>
          <w:b/>
          <w:bCs/>
          <w:sz w:val="24"/>
          <w:szCs w:val="24"/>
        </w:rPr>
        <w:t>3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71715457" w14:textId="28A734F6" w:rsidR="00DC2DFA" w:rsidRDefault="00DC2DFA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Live discussions: 7/</w:t>
      </w:r>
      <w:r w:rsidR="006C0DE4">
        <w:rPr>
          <w:rFonts w:cstheme="minorHAnsi"/>
          <w:b/>
          <w:bCs/>
          <w:sz w:val="24"/>
          <w:szCs w:val="24"/>
        </w:rPr>
        <w:t>30</w:t>
      </w:r>
      <w:r w:rsidR="00044971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7/</w:t>
      </w:r>
      <w:r w:rsidR="006C0DE4">
        <w:rPr>
          <w:rFonts w:cstheme="minorHAnsi"/>
          <w:b/>
          <w:bCs/>
          <w:sz w:val="24"/>
          <w:szCs w:val="24"/>
        </w:rPr>
        <w:t>31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</w:p>
    <w:p w14:paraId="3BE104D1" w14:textId="77777777" w:rsidR="006C0DE4" w:rsidRDefault="006C0DE4" w:rsidP="005F336D">
      <w:pPr>
        <w:rPr>
          <w:rFonts w:cstheme="minorHAnsi"/>
          <w:b/>
          <w:bCs/>
          <w:color w:val="009999"/>
          <w:sz w:val="24"/>
          <w:szCs w:val="24"/>
        </w:rPr>
      </w:pPr>
    </w:p>
    <w:p w14:paraId="6A08107E" w14:textId="5EDF80B5" w:rsidR="005F336D" w:rsidRPr="006C0DE4" w:rsidRDefault="005F336D" w:rsidP="005F336D">
      <w:pPr>
        <w:rPr>
          <w:rFonts w:cstheme="minorHAnsi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August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6C0DE4">
        <w:rPr>
          <w:rFonts w:cstheme="minorHAnsi"/>
          <w:b/>
          <w:bCs/>
          <w:color w:val="CF4857"/>
          <w:sz w:val="24"/>
          <w:szCs w:val="24"/>
        </w:rPr>
        <w:t xml:space="preserve">Utilizing Strengths and Parent/Caregiver Protective Capacities </w:t>
      </w:r>
      <w:r w:rsidR="006C0DE4" w:rsidRPr="006C0DE4">
        <w:rPr>
          <w:rFonts w:cstheme="minorHAnsi"/>
          <w:sz w:val="24"/>
          <w:szCs w:val="24"/>
        </w:rPr>
        <w:t xml:space="preserve">Aspects </w:t>
      </w:r>
      <w:r w:rsidR="00444400">
        <w:rPr>
          <w:rFonts w:cstheme="minorHAnsi"/>
          <w:sz w:val="24"/>
          <w:szCs w:val="24"/>
        </w:rPr>
        <w:t xml:space="preserve">of parental care </w:t>
      </w:r>
      <w:r w:rsidR="006C0DE4" w:rsidRPr="006C0DE4">
        <w:rPr>
          <w:rFonts w:cstheme="minorHAnsi"/>
          <w:sz w:val="24"/>
          <w:szCs w:val="24"/>
        </w:rPr>
        <w:t>that are critical to maintain.</w:t>
      </w:r>
    </w:p>
    <w:p w14:paraId="78F7BF2E" w14:textId="7B8E0906" w:rsidR="00DC2DFA" w:rsidRDefault="00DC2DFA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8/</w:t>
      </w:r>
      <w:r w:rsidR="006C0DE4">
        <w:rPr>
          <w:rFonts w:cstheme="minorHAnsi"/>
          <w:b/>
          <w:bCs/>
          <w:sz w:val="24"/>
          <w:szCs w:val="24"/>
        </w:rPr>
        <w:t>7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411A9E40" w14:textId="44DF2F08" w:rsidR="00DC2DFA" w:rsidRDefault="00DC2DFA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Live discussions: 8/</w:t>
      </w:r>
      <w:r w:rsidR="009A73EE">
        <w:rPr>
          <w:rFonts w:cstheme="minorHAnsi"/>
          <w:b/>
          <w:bCs/>
          <w:sz w:val="24"/>
          <w:szCs w:val="24"/>
        </w:rPr>
        <w:t>2</w:t>
      </w:r>
      <w:r w:rsidR="006C0DE4">
        <w:rPr>
          <w:rFonts w:cstheme="minorHAnsi"/>
          <w:b/>
          <w:bCs/>
          <w:sz w:val="24"/>
          <w:szCs w:val="24"/>
        </w:rPr>
        <w:t>7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8/</w:t>
      </w:r>
      <w:r w:rsidR="006C0DE4">
        <w:rPr>
          <w:rFonts w:cstheme="minorHAnsi"/>
          <w:b/>
          <w:bCs/>
          <w:sz w:val="24"/>
          <w:szCs w:val="24"/>
        </w:rPr>
        <w:t>28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</w:p>
    <w:p w14:paraId="641E6661" w14:textId="77777777" w:rsidR="006C0DE4" w:rsidRPr="00AC5BBF" w:rsidRDefault="006C0DE4" w:rsidP="005F336D">
      <w:pPr>
        <w:rPr>
          <w:rFonts w:cstheme="minorHAnsi"/>
          <w:b/>
          <w:bCs/>
          <w:sz w:val="24"/>
          <w:szCs w:val="24"/>
        </w:rPr>
      </w:pPr>
    </w:p>
    <w:p w14:paraId="526D980D" w14:textId="5B60B66F" w:rsidR="005F336D" w:rsidRPr="001F6187" w:rsidRDefault="005F336D" w:rsidP="005F336D">
      <w:pPr>
        <w:rPr>
          <w:rFonts w:cstheme="minorHAnsi"/>
          <w:b/>
          <w:bCs/>
          <w:color w:val="CF4857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September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6C0DE4">
        <w:rPr>
          <w:rFonts w:cstheme="minorHAnsi"/>
          <w:b/>
          <w:bCs/>
          <w:color w:val="CF4857"/>
          <w:sz w:val="24"/>
          <w:szCs w:val="24"/>
        </w:rPr>
        <w:t>Demonstrating a Safety Plan May Work for the Family</w:t>
      </w:r>
    </w:p>
    <w:p w14:paraId="198A9430" w14:textId="37380246" w:rsidR="00DC2DFA" w:rsidRDefault="00DC2DFA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9/</w:t>
      </w:r>
      <w:r w:rsidR="006C0DE4">
        <w:rPr>
          <w:rFonts w:cstheme="minorHAnsi"/>
          <w:b/>
          <w:bCs/>
          <w:sz w:val="24"/>
          <w:szCs w:val="24"/>
        </w:rPr>
        <w:t>4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273292BF" w14:textId="4702785F" w:rsidR="00DC2DFA" w:rsidRDefault="00DC2DFA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Live discussions: </w:t>
      </w:r>
      <w:r w:rsidR="00E913A4">
        <w:rPr>
          <w:rFonts w:cstheme="minorHAnsi"/>
          <w:b/>
          <w:bCs/>
          <w:sz w:val="24"/>
          <w:szCs w:val="24"/>
        </w:rPr>
        <w:t>9/</w:t>
      </w:r>
      <w:r w:rsidR="006C0DE4">
        <w:rPr>
          <w:rFonts w:cstheme="minorHAnsi"/>
          <w:b/>
          <w:bCs/>
          <w:sz w:val="24"/>
          <w:szCs w:val="24"/>
        </w:rPr>
        <w:t>17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 w:rsidR="00E913A4">
        <w:rPr>
          <w:rFonts w:cstheme="minorHAnsi"/>
          <w:b/>
          <w:bCs/>
          <w:sz w:val="24"/>
          <w:szCs w:val="24"/>
        </w:rPr>
        <w:t xml:space="preserve"> @ 3 PM or 9/</w:t>
      </w:r>
      <w:r w:rsidR="006C0DE4">
        <w:rPr>
          <w:rFonts w:cstheme="minorHAnsi"/>
          <w:b/>
          <w:bCs/>
          <w:sz w:val="24"/>
          <w:szCs w:val="24"/>
        </w:rPr>
        <w:t>18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 w:rsidR="00E913A4">
        <w:rPr>
          <w:rFonts w:cstheme="minorHAnsi"/>
          <w:b/>
          <w:bCs/>
          <w:sz w:val="24"/>
          <w:szCs w:val="24"/>
        </w:rPr>
        <w:t xml:space="preserve"> @ 8:30 AM</w:t>
      </w:r>
      <w:r w:rsidR="009A73EE">
        <w:rPr>
          <w:rFonts w:cstheme="minorHAnsi"/>
          <w:b/>
          <w:bCs/>
          <w:sz w:val="24"/>
          <w:szCs w:val="24"/>
        </w:rPr>
        <w:t xml:space="preserve"> – moved for </w:t>
      </w:r>
      <w:r w:rsidR="006C0DE4">
        <w:rPr>
          <w:rFonts w:cstheme="minorHAnsi"/>
          <w:b/>
          <w:bCs/>
          <w:sz w:val="24"/>
          <w:szCs w:val="24"/>
        </w:rPr>
        <w:t>PCW</w:t>
      </w:r>
      <w:r w:rsidR="009A73EE">
        <w:rPr>
          <w:rFonts w:cstheme="minorHAnsi"/>
          <w:b/>
          <w:bCs/>
          <w:sz w:val="24"/>
          <w:szCs w:val="24"/>
        </w:rPr>
        <w:t xml:space="preserve"> conference</w:t>
      </w:r>
    </w:p>
    <w:p w14:paraId="6E0C9AC8" w14:textId="77777777" w:rsidR="006C0DE4" w:rsidRDefault="006C0DE4" w:rsidP="005F336D">
      <w:pPr>
        <w:rPr>
          <w:rFonts w:cstheme="minorHAnsi"/>
          <w:b/>
          <w:bCs/>
          <w:sz w:val="24"/>
          <w:szCs w:val="24"/>
        </w:rPr>
      </w:pPr>
    </w:p>
    <w:p w14:paraId="15477E2A" w14:textId="77777777" w:rsidR="006C0DE4" w:rsidRDefault="006C0DE4" w:rsidP="005F336D">
      <w:pPr>
        <w:rPr>
          <w:rFonts w:cstheme="minorHAnsi"/>
          <w:b/>
          <w:bCs/>
          <w:color w:val="009999"/>
          <w:sz w:val="24"/>
          <w:szCs w:val="24"/>
        </w:rPr>
      </w:pPr>
    </w:p>
    <w:p w14:paraId="516F023D" w14:textId="2C7DA683" w:rsidR="005F336D" w:rsidRPr="001F6187" w:rsidRDefault="005F336D" w:rsidP="005F336D">
      <w:pPr>
        <w:rPr>
          <w:rFonts w:cstheme="minorHAnsi"/>
          <w:b/>
          <w:bCs/>
          <w:color w:val="CF4857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October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6C0DE4">
        <w:rPr>
          <w:rFonts w:cstheme="minorHAnsi"/>
          <w:b/>
          <w:bCs/>
          <w:color w:val="CF4857"/>
          <w:sz w:val="24"/>
          <w:szCs w:val="24"/>
        </w:rPr>
        <w:t xml:space="preserve">Engaging in Partnership to </w:t>
      </w:r>
      <w:r w:rsidR="004D2000">
        <w:rPr>
          <w:rFonts w:cstheme="minorHAnsi"/>
          <w:b/>
          <w:bCs/>
          <w:color w:val="CF4857"/>
          <w:sz w:val="24"/>
          <w:szCs w:val="24"/>
        </w:rPr>
        <w:t>O</w:t>
      </w:r>
      <w:r w:rsidR="006C0DE4">
        <w:rPr>
          <w:rFonts w:cstheme="minorHAnsi"/>
          <w:b/>
          <w:bCs/>
          <w:color w:val="CF4857"/>
          <w:sz w:val="24"/>
          <w:szCs w:val="24"/>
        </w:rPr>
        <w:t xml:space="preserve">btain Voluntary Consent </w:t>
      </w:r>
      <w:r w:rsidR="006C0DE4" w:rsidRPr="006C0DE4">
        <w:rPr>
          <w:rFonts w:cstheme="minorHAnsi"/>
          <w:sz w:val="24"/>
          <w:szCs w:val="24"/>
        </w:rPr>
        <w:t xml:space="preserve">Confirming </w:t>
      </w:r>
      <w:r w:rsidR="006C0DE4">
        <w:rPr>
          <w:rFonts w:cstheme="minorHAnsi"/>
          <w:sz w:val="24"/>
          <w:szCs w:val="24"/>
        </w:rPr>
        <w:t>c</w:t>
      </w:r>
      <w:r w:rsidR="006C0DE4" w:rsidRPr="006C0DE4">
        <w:rPr>
          <w:rFonts w:cstheme="minorHAnsi"/>
          <w:sz w:val="24"/>
          <w:szCs w:val="24"/>
        </w:rPr>
        <w:t>ommitment</w:t>
      </w:r>
      <w:r w:rsidR="006C0DE4">
        <w:rPr>
          <w:rFonts w:cstheme="minorHAnsi"/>
          <w:sz w:val="24"/>
          <w:szCs w:val="24"/>
        </w:rPr>
        <w:t>.</w:t>
      </w:r>
    </w:p>
    <w:p w14:paraId="02C6A5B2" w14:textId="2702C835" w:rsidR="00E913A4" w:rsidRDefault="00E913A4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10/</w:t>
      </w:r>
      <w:r w:rsidR="006C0DE4">
        <w:rPr>
          <w:rFonts w:cstheme="minorHAnsi"/>
          <w:b/>
          <w:bCs/>
          <w:sz w:val="24"/>
          <w:szCs w:val="24"/>
        </w:rPr>
        <w:t>2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12E381BD" w14:textId="3EC346CA" w:rsidR="00E913A4" w:rsidRDefault="00E913A4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Live discussion: 10/2</w:t>
      </w:r>
      <w:r w:rsidR="006C0DE4">
        <w:rPr>
          <w:rFonts w:cstheme="minorHAnsi"/>
          <w:b/>
          <w:bCs/>
          <w:sz w:val="24"/>
          <w:szCs w:val="24"/>
        </w:rPr>
        <w:t>9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10/</w:t>
      </w:r>
      <w:r w:rsidR="006C0DE4">
        <w:rPr>
          <w:rFonts w:cstheme="minorHAnsi"/>
          <w:b/>
          <w:bCs/>
          <w:sz w:val="24"/>
          <w:szCs w:val="24"/>
        </w:rPr>
        <w:t>30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</w:p>
    <w:p w14:paraId="4D0B78E1" w14:textId="77777777" w:rsidR="006C0DE4" w:rsidRDefault="006C0DE4" w:rsidP="005F336D">
      <w:pPr>
        <w:rPr>
          <w:rFonts w:cstheme="minorHAnsi"/>
          <w:b/>
          <w:bCs/>
          <w:color w:val="009999"/>
          <w:sz w:val="24"/>
          <w:szCs w:val="24"/>
        </w:rPr>
      </w:pPr>
    </w:p>
    <w:p w14:paraId="2AB5BDFF" w14:textId="2AC9D862" w:rsidR="005F336D" w:rsidRPr="001F6187" w:rsidRDefault="005F336D" w:rsidP="005F336D">
      <w:pPr>
        <w:rPr>
          <w:rFonts w:cstheme="minorHAnsi"/>
          <w:b/>
          <w:bCs/>
          <w:color w:val="CF4857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November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6C0DE4">
        <w:rPr>
          <w:rFonts w:cstheme="minorHAnsi"/>
          <w:b/>
          <w:bCs/>
          <w:color w:val="CF4857"/>
          <w:sz w:val="24"/>
          <w:szCs w:val="24"/>
        </w:rPr>
        <w:t>Locating Sufficient Resources and Vetting Safety Response Providers</w:t>
      </w:r>
    </w:p>
    <w:p w14:paraId="1BCC4144" w14:textId="4BEA6444" w:rsidR="00E913A4" w:rsidRDefault="00E913A4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11/</w:t>
      </w:r>
      <w:r w:rsidR="006C0DE4">
        <w:rPr>
          <w:rFonts w:cstheme="minorHAnsi"/>
          <w:b/>
          <w:bCs/>
          <w:sz w:val="24"/>
          <w:szCs w:val="24"/>
        </w:rPr>
        <w:t>6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57DFFFF0" w14:textId="00F60878" w:rsidR="00E913A4" w:rsidRDefault="00E913A4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Live discussions: 11/2</w:t>
      </w:r>
      <w:r w:rsidR="006C0DE4">
        <w:rPr>
          <w:rFonts w:cstheme="minorHAnsi"/>
          <w:b/>
          <w:bCs/>
          <w:sz w:val="24"/>
          <w:szCs w:val="24"/>
        </w:rPr>
        <w:t>6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11/</w:t>
      </w:r>
      <w:r w:rsidR="009A73EE">
        <w:rPr>
          <w:rFonts w:cstheme="minorHAnsi"/>
          <w:b/>
          <w:bCs/>
          <w:sz w:val="24"/>
          <w:szCs w:val="24"/>
        </w:rPr>
        <w:t>2</w:t>
      </w:r>
      <w:r w:rsidR="006C0DE4">
        <w:rPr>
          <w:rFonts w:cstheme="minorHAnsi"/>
          <w:b/>
          <w:bCs/>
          <w:sz w:val="24"/>
          <w:szCs w:val="24"/>
        </w:rPr>
        <w:t>7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</w:p>
    <w:p w14:paraId="5F66092B" w14:textId="77777777" w:rsidR="006C0DE4" w:rsidRPr="00AC5BBF" w:rsidRDefault="006C0DE4" w:rsidP="005F336D">
      <w:pPr>
        <w:rPr>
          <w:rFonts w:cstheme="minorHAnsi"/>
          <w:b/>
          <w:bCs/>
          <w:sz w:val="24"/>
          <w:szCs w:val="24"/>
        </w:rPr>
      </w:pPr>
    </w:p>
    <w:p w14:paraId="19469F54" w14:textId="6EE5F98E" w:rsidR="005F336D" w:rsidRPr="001F6187" w:rsidRDefault="005F336D" w:rsidP="005F336D">
      <w:pPr>
        <w:rPr>
          <w:rFonts w:cstheme="minorHAnsi"/>
          <w:b/>
          <w:bCs/>
          <w:color w:val="CF4857"/>
          <w:sz w:val="24"/>
          <w:szCs w:val="24"/>
        </w:rPr>
      </w:pPr>
      <w:r w:rsidRPr="001F6187">
        <w:rPr>
          <w:rFonts w:cstheme="minorHAnsi"/>
          <w:b/>
          <w:bCs/>
          <w:color w:val="CF4857"/>
          <w:sz w:val="24"/>
          <w:szCs w:val="24"/>
          <w:u w:val="single"/>
        </w:rPr>
        <w:t>December</w:t>
      </w:r>
      <w:r w:rsidRPr="001F6187">
        <w:rPr>
          <w:rFonts w:cstheme="minorHAnsi"/>
          <w:b/>
          <w:bCs/>
          <w:color w:val="CF4857"/>
          <w:sz w:val="24"/>
          <w:szCs w:val="24"/>
        </w:rPr>
        <w:t xml:space="preserve">: </w:t>
      </w:r>
      <w:r w:rsidR="00044971" w:rsidRPr="001F6187">
        <w:rPr>
          <w:rFonts w:cstheme="minorHAnsi"/>
          <w:b/>
          <w:bCs/>
          <w:color w:val="CF4857"/>
          <w:sz w:val="24"/>
          <w:szCs w:val="24"/>
        </w:rPr>
        <w:t>P</w:t>
      </w:r>
      <w:r w:rsidR="004D2000">
        <w:rPr>
          <w:rFonts w:cstheme="minorHAnsi"/>
          <w:b/>
          <w:bCs/>
          <w:color w:val="CF4857"/>
          <w:sz w:val="24"/>
          <w:szCs w:val="24"/>
        </w:rPr>
        <w:t>lanning and Communicating for In-Home Safety Plan Success</w:t>
      </w:r>
    </w:p>
    <w:p w14:paraId="0FD138B0" w14:textId="708A784D" w:rsidR="00E913A4" w:rsidRDefault="00E913A4" w:rsidP="005F33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Video posted: </w:t>
      </w:r>
      <w:proofErr w:type="gramStart"/>
      <w:r>
        <w:rPr>
          <w:rFonts w:cstheme="minorHAnsi"/>
          <w:b/>
          <w:bCs/>
          <w:sz w:val="24"/>
          <w:szCs w:val="24"/>
        </w:rPr>
        <w:t>12/</w:t>
      </w:r>
      <w:r w:rsidR="006C0DE4">
        <w:rPr>
          <w:rFonts w:cstheme="minorHAnsi"/>
          <w:b/>
          <w:bCs/>
          <w:sz w:val="24"/>
          <w:szCs w:val="24"/>
        </w:rPr>
        <w:t>4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proofErr w:type="gramEnd"/>
    </w:p>
    <w:p w14:paraId="498936CF" w14:textId="4F4ABA60" w:rsidR="00E913A4" w:rsidRDefault="00E913A4" w:rsidP="009A73EE">
      <w:pPr>
        <w:ind w:left="720"/>
        <w:rPr>
          <w:rFonts w:cstheme="minorHAnsi"/>
          <w:b/>
          <w:bCs/>
          <w:color w:val="009999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Live discussions: 12/</w:t>
      </w:r>
      <w:r w:rsidR="009A73EE">
        <w:rPr>
          <w:rFonts w:cstheme="minorHAnsi"/>
          <w:b/>
          <w:bCs/>
          <w:sz w:val="24"/>
          <w:szCs w:val="24"/>
        </w:rPr>
        <w:t>1</w:t>
      </w:r>
      <w:r w:rsidR="006C0DE4">
        <w:rPr>
          <w:rFonts w:cstheme="minorHAnsi"/>
          <w:b/>
          <w:bCs/>
          <w:sz w:val="24"/>
          <w:szCs w:val="24"/>
        </w:rPr>
        <w:t>7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3 PM or 12/</w:t>
      </w:r>
      <w:r w:rsidR="006C0DE4">
        <w:rPr>
          <w:rFonts w:cstheme="minorHAnsi"/>
          <w:b/>
          <w:bCs/>
          <w:sz w:val="24"/>
          <w:szCs w:val="24"/>
        </w:rPr>
        <w:t>18</w:t>
      </w:r>
      <w:r w:rsidR="009A73EE">
        <w:rPr>
          <w:rFonts w:cstheme="minorHAnsi"/>
          <w:b/>
          <w:bCs/>
          <w:sz w:val="24"/>
          <w:szCs w:val="24"/>
        </w:rPr>
        <w:t>/2</w:t>
      </w:r>
      <w:r w:rsidR="006C0DE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@ 8:30 AM</w:t>
      </w:r>
      <w:r w:rsidR="009A73EE">
        <w:rPr>
          <w:rFonts w:cstheme="minorHAnsi"/>
          <w:b/>
          <w:bCs/>
          <w:sz w:val="24"/>
          <w:szCs w:val="24"/>
        </w:rPr>
        <w:t xml:space="preserve"> – moved up one week for </w:t>
      </w:r>
      <w:proofErr w:type="gramStart"/>
      <w:r w:rsidR="009A73EE">
        <w:rPr>
          <w:rFonts w:cstheme="minorHAnsi"/>
          <w:b/>
          <w:bCs/>
          <w:sz w:val="24"/>
          <w:szCs w:val="24"/>
        </w:rPr>
        <w:t>holidays</w:t>
      </w:r>
      <w:proofErr w:type="gramEnd"/>
    </w:p>
    <w:p w14:paraId="455B1C20" w14:textId="77777777" w:rsidR="005F336D" w:rsidRDefault="005F336D" w:rsidP="005F336D">
      <w:pPr>
        <w:rPr>
          <w:rFonts w:cstheme="minorHAnsi"/>
          <w:b/>
          <w:bCs/>
          <w:color w:val="009999"/>
          <w:sz w:val="24"/>
          <w:szCs w:val="24"/>
        </w:rPr>
      </w:pPr>
    </w:p>
    <w:p w14:paraId="5352E3D2" w14:textId="27D3D290" w:rsidR="005F336D" w:rsidRDefault="005F336D" w:rsidP="005F336D">
      <w:pPr>
        <w:rPr>
          <w:rFonts w:cstheme="minorHAnsi"/>
          <w:b/>
          <w:bCs/>
          <w:color w:val="009999"/>
          <w:sz w:val="24"/>
          <w:szCs w:val="24"/>
        </w:rPr>
      </w:pPr>
      <w:r w:rsidRPr="00896335">
        <w:rPr>
          <w:rFonts w:cstheme="minorHAnsi"/>
          <w:b/>
          <w:bCs/>
          <w:sz w:val="24"/>
          <w:szCs w:val="24"/>
        </w:rPr>
        <w:t>Questions?</w:t>
      </w:r>
      <w:r>
        <w:rPr>
          <w:rFonts w:cstheme="minorHAnsi"/>
          <w:b/>
          <w:bCs/>
          <w:color w:val="009999"/>
          <w:sz w:val="24"/>
          <w:szCs w:val="24"/>
        </w:rPr>
        <w:t xml:space="preserve"> </w:t>
      </w:r>
      <w:r w:rsidRPr="00276312">
        <w:rPr>
          <w:rFonts w:cstheme="minorHAnsi"/>
          <w:sz w:val="24"/>
          <w:szCs w:val="24"/>
        </w:rPr>
        <w:t>Please contact Erin Nasgovitz at</w:t>
      </w:r>
      <w:r w:rsidRPr="00276312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="00044971" w:rsidRPr="005F106C">
          <w:rPr>
            <w:rStyle w:val="Hyperlink"/>
            <w:rFonts w:cstheme="minorHAnsi"/>
            <w:sz w:val="24"/>
            <w:szCs w:val="24"/>
          </w:rPr>
          <w:t>safety@wcwpds.wisc.edu</w:t>
        </w:r>
      </w:hyperlink>
      <w:r>
        <w:rPr>
          <w:rFonts w:cstheme="minorHAnsi"/>
          <w:b/>
          <w:bCs/>
          <w:sz w:val="24"/>
          <w:szCs w:val="24"/>
        </w:rPr>
        <w:t xml:space="preserve"> or (414)339-2239</w:t>
      </w:r>
    </w:p>
    <w:bookmarkEnd w:id="4"/>
    <w:p w14:paraId="641AE2D6" w14:textId="27D05C84" w:rsidR="005C61B8" w:rsidRDefault="005C61B8"/>
    <w:sectPr w:rsidR="005C61B8" w:rsidSect="0028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6D"/>
    <w:rsid w:val="0000010E"/>
    <w:rsid w:val="00002ED2"/>
    <w:rsid w:val="00044971"/>
    <w:rsid w:val="000E2425"/>
    <w:rsid w:val="00176A84"/>
    <w:rsid w:val="001F6187"/>
    <w:rsid w:val="002D1E83"/>
    <w:rsid w:val="00444400"/>
    <w:rsid w:val="00451E7A"/>
    <w:rsid w:val="00482601"/>
    <w:rsid w:val="004B73F2"/>
    <w:rsid w:val="004D2000"/>
    <w:rsid w:val="005C61B8"/>
    <w:rsid w:val="005F336D"/>
    <w:rsid w:val="00610E8F"/>
    <w:rsid w:val="006A7EDB"/>
    <w:rsid w:val="006C0DE4"/>
    <w:rsid w:val="00863F48"/>
    <w:rsid w:val="008B71B9"/>
    <w:rsid w:val="009565B2"/>
    <w:rsid w:val="00973E27"/>
    <w:rsid w:val="009A73EE"/>
    <w:rsid w:val="00A43EF2"/>
    <w:rsid w:val="00A926DF"/>
    <w:rsid w:val="00C324CB"/>
    <w:rsid w:val="00D35023"/>
    <w:rsid w:val="00DC2DFA"/>
    <w:rsid w:val="00DE4DAB"/>
    <w:rsid w:val="00E4516D"/>
    <w:rsid w:val="00E913A4"/>
    <w:rsid w:val="00EA3EF6"/>
    <w:rsid w:val="00ED5923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427F"/>
  <w15:chartTrackingRefBased/>
  <w15:docId w15:val="{A1A74BFC-8D56-4A57-8370-69B0085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3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E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1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fety@wcwpds.wi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wmadison.zoom.us/j/96957880739?pwd=Z1VIZXkrZ3RqeFpzOVpyL2k5UWNWZz09" TargetMode="External"/><Relationship Id="rId5" Type="http://schemas.openxmlformats.org/officeDocument/2006/relationships/hyperlink" Target="https://wcwpds.wisc.edu/learning-communities-home-page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 NASGOVITZ</dc:creator>
  <cp:keywords/>
  <dc:description/>
  <cp:lastModifiedBy>Kim Eithun</cp:lastModifiedBy>
  <cp:revision>2</cp:revision>
  <cp:lastPrinted>2023-05-30T15:17:00Z</cp:lastPrinted>
  <dcterms:created xsi:type="dcterms:W3CDTF">2024-01-03T18:49:00Z</dcterms:created>
  <dcterms:modified xsi:type="dcterms:W3CDTF">2024-01-03T18:49:00Z</dcterms:modified>
</cp:coreProperties>
</file>