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95BB9" w14:textId="71735AE6" w:rsidR="009D1C60" w:rsidRPr="00333059" w:rsidRDefault="00B64DD0" w:rsidP="0767964E">
      <w:r>
        <w:rPr>
          <w:noProof/>
        </w:rPr>
        <w:drawing>
          <wp:inline distT="0" distB="0" distL="0" distR="0" wp14:anchorId="3F88E406" wp14:editId="4988194A">
            <wp:extent cx="1870714"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9126" cy="583235"/>
                    </a:xfrm>
                    <a:prstGeom prst="rect">
                      <a:avLst/>
                    </a:prstGeom>
                  </pic:spPr>
                </pic:pic>
              </a:graphicData>
            </a:graphic>
          </wp:inline>
        </w:drawing>
      </w:r>
      <w:r w:rsidR="0767964E" w:rsidRPr="0767964E">
        <w:rPr>
          <w:rFonts w:asciiTheme="minorHAnsi" w:hAnsiTheme="minorHAnsi" w:cs="Helvetica"/>
          <w:noProof/>
          <w:color w:val="000000" w:themeColor="text1"/>
        </w:rPr>
        <w:t xml:space="preserve">           </w:t>
      </w:r>
      <w:r w:rsidR="00565C09">
        <w:rPr>
          <w:rFonts w:asciiTheme="minorHAnsi" w:hAnsiTheme="minorHAnsi" w:cs="Helvetica"/>
          <w:noProof/>
          <w:color w:val="000000" w:themeColor="text1"/>
        </w:rPr>
        <w:t xml:space="preserve">                       </w:t>
      </w:r>
      <w:r w:rsidR="0767964E" w:rsidRPr="0767964E">
        <w:rPr>
          <w:rFonts w:asciiTheme="minorHAnsi" w:hAnsiTheme="minorHAnsi" w:cs="Helvetica"/>
          <w:noProof/>
          <w:color w:val="000000" w:themeColor="text1"/>
        </w:rPr>
        <w:t xml:space="preserve">         </w:t>
      </w:r>
      <w:r w:rsidR="00565C09">
        <w:rPr>
          <w:rFonts w:asciiTheme="minorHAnsi" w:hAnsiTheme="minorHAnsi" w:cs="Helvetica"/>
          <w:noProof/>
          <w:color w:val="000000" w:themeColor="text1"/>
        </w:rPr>
        <w:t xml:space="preserve">   </w:t>
      </w:r>
      <w:r w:rsidR="0767964E" w:rsidRPr="0767964E">
        <w:rPr>
          <w:rFonts w:asciiTheme="minorHAnsi" w:hAnsiTheme="minorHAnsi" w:cs="Helvetica"/>
          <w:noProof/>
          <w:color w:val="000000" w:themeColor="text1"/>
        </w:rPr>
        <w:t xml:space="preserve">          </w:t>
      </w:r>
      <w:r>
        <w:rPr>
          <w:noProof/>
        </w:rPr>
        <w:drawing>
          <wp:inline distT="0" distB="0" distL="0" distR="0" wp14:anchorId="06E31F83" wp14:editId="2B73DF79">
            <wp:extent cx="2273935" cy="573942"/>
            <wp:effectExtent l="0" t="0" r="0" b="0"/>
            <wp:docPr id="2060720329" name="Picture 2060720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737" cy="590551"/>
                    </a:xfrm>
                    <a:prstGeom prst="rect">
                      <a:avLst/>
                    </a:prstGeom>
                  </pic:spPr>
                </pic:pic>
              </a:graphicData>
            </a:graphic>
          </wp:inline>
        </w:drawing>
      </w:r>
    </w:p>
    <w:p w14:paraId="17D085CD" w14:textId="77777777" w:rsidR="0096591C" w:rsidRDefault="0096591C" w:rsidP="00A34C8C">
      <w:pPr>
        <w:rPr>
          <w:rFonts w:asciiTheme="minorHAnsi" w:eastAsia="Times New Roman" w:hAnsiTheme="minorHAnsi"/>
          <w:sz w:val="18"/>
          <w:szCs w:val="18"/>
        </w:rPr>
      </w:pPr>
    </w:p>
    <w:p w14:paraId="3A9F256D" w14:textId="04890FF2" w:rsidR="004F73E9" w:rsidRPr="00A17C85" w:rsidRDefault="004F73E9" w:rsidP="00E2661A">
      <w:pPr>
        <w:jc w:val="center"/>
        <w:rPr>
          <w:b/>
          <w:bCs/>
          <w:iCs/>
          <w:sz w:val="28"/>
          <w:szCs w:val="28"/>
        </w:rPr>
      </w:pPr>
      <w:r w:rsidRPr="00A17C85">
        <w:rPr>
          <w:b/>
          <w:bCs/>
          <w:iCs/>
          <w:sz w:val="28"/>
          <w:szCs w:val="28"/>
        </w:rPr>
        <w:t>WCWPDS Steering Committee Meeting</w:t>
      </w:r>
      <w:r w:rsidR="00E2661A" w:rsidRPr="00A17C85">
        <w:rPr>
          <w:b/>
          <w:bCs/>
          <w:iCs/>
          <w:sz w:val="28"/>
          <w:szCs w:val="28"/>
        </w:rPr>
        <w:t xml:space="preserve"> Notes</w:t>
      </w:r>
    </w:p>
    <w:p w14:paraId="3A47AC28" w14:textId="6E0EFD8D" w:rsidR="004F73E9" w:rsidRPr="00A17C85" w:rsidRDefault="004F73E9" w:rsidP="00E2661A">
      <w:pPr>
        <w:jc w:val="center"/>
        <w:rPr>
          <w:rFonts w:asciiTheme="minorHAnsi" w:hAnsiTheme="minorHAnsi" w:cstheme="minorHAnsi"/>
          <w:b/>
          <w:bCs/>
          <w:iCs/>
          <w:color w:val="000000"/>
          <w:sz w:val="28"/>
          <w:szCs w:val="28"/>
        </w:rPr>
      </w:pPr>
      <w:r w:rsidRPr="00A17C85">
        <w:rPr>
          <w:rFonts w:asciiTheme="minorHAnsi" w:hAnsiTheme="minorHAnsi" w:cstheme="minorHAnsi"/>
          <w:b/>
          <w:bCs/>
          <w:iCs/>
          <w:sz w:val="28"/>
          <w:szCs w:val="28"/>
        </w:rPr>
        <w:t>Tuesday</w:t>
      </w:r>
      <w:r w:rsidR="00065BA4" w:rsidRPr="00A17C85">
        <w:rPr>
          <w:rFonts w:asciiTheme="minorHAnsi" w:hAnsiTheme="minorHAnsi" w:cstheme="minorHAnsi"/>
          <w:b/>
          <w:bCs/>
          <w:iCs/>
          <w:sz w:val="28"/>
          <w:szCs w:val="28"/>
        </w:rPr>
        <w:t>,</w:t>
      </w:r>
      <w:r w:rsidRPr="00A17C85">
        <w:rPr>
          <w:rFonts w:asciiTheme="minorHAnsi" w:hAnsiTheme="minorHAnsi" w:cstheme="minorHAnsi"/>
          <w:b/>
          <w:bCs/>
          <w:iCs/>
          <w:sz w:val="28"/>
          <w:szCs w:val="28"/>
        </w:rPr>
        <w:t xml:space="preserve"> </w:t>
      </w:r>
      <w:r w:rsidR="006B4142" w:rsidRPr="00A17C85">
        <w:rPr>
          <w:rFonts w:asciiTheme="minorHAnsi" w:hAnsiTheme="minorHAnsi" w:cstheme="minorHAnsi"/>
          <w:b/>
          <w:bCs/>
          <w:iCs/>
          <w:sz w:val="28"/>
          <w:szCs w:val="28"/>
        </w:rPr>
        <w:t>July</w:t>
      </w:r>
      <w:r w:rsidR="005E3EB7" w:rsidRPr="00A17C85">
        <w:rPr>
          <w:rFonts w:asciiTheme="minorHAnsi" w:hAnsiTheme="minorHAnsi" w:cstheme="minorHAnsi"/>
          <w:b/>
          <w:bCs/>
          <w:iCs/>
          <w:sz w:val="28"/>
          <w:szCs w:val="28"/>
        </w:rPr>
        <w:t xml:space="preserve"> 21</w:t>
      </w:r>
      <w:r w:rsidRPr="00A17C85">
        <w:rPr>
          <w:rFonts w:asciiTheme="minorHAnsi" w:hAnsiTheme="minorHAnsi" w:cstheme="minorHAnsi"/>
          <w:b/>
          <w:bCs/>
          <w:iCs/>
          <w:sz w:val="28"/>
          <w:szCs w:val="28"/>
        </w:rPr>
        <w:t>, 202</w:t>
      </w:r>
      <w:r w:rsidR="007A7979" w:rsidRPr="00A17C85">
        <w:rPr>
          <w:rFonts w:asciiTheme="minorHAnsi" w:hAnsiTheme="minorHAnsi" w:cstheme="minorHAnsi"/>
          <w:b/>
          <w:bCs/>
          <w:iCs/>
          <w:sz w:val="28"/>
          <w:szCs w:val="28"/>
        </w:rPr>
        <w:t>6</w:t>
      </w:r>
      <w:r w:rsidR="00E2661A" w:rsidRPr="00A17C85">
        <w:rPr>
          <w:rFonts w:asciiTheme="minorHAnsi" w:hAnsiTheme="minorHAnsi" w:cstheme="minorHAnsi"/>
          <w:b/>
          <w:bCs/>
          <w:iCs/>
          <w:sz w:val="28"/>
          <w:szCs w:val="28"/>
        </w:rPr>
        <w:t xml:space="preserve">, from </w:t>
      </w:r>
      <w:r w:rsidRPr="00A17C85">
        <w:rPr>
          <w:rFonts w:asciiTheme="minorHAnsi" w:hAnsiTheme="minorHAnsi" w:cstheme="minorHAnsi"/>
          <w:b/>
          <w:bCs/>
          <w:iCs/>
          <w:color w:val="000000"/>
          <w:sz w:val="28"/>
          <w:szCs w:val="28"/>
        </w:rPr>
        <w:t>1:00pm-3:30pm</w:t>
      </w:r>
    </w:p>
    <w:p w14:paraId="059EDE5C" w14:textId="77777777" w:rsidR="004F73E9" w:rsidRPr="00E2661A" w:rsidRDefault="004F73E9" w:rsidP="00FF7FAE">
      <w:pPr>
        <w:rPr>
          <w:rFonts w:asciiTheme="minorHAnsi" w:hAnsiTheme="minorHAnsi" w:cstheme="minorHAnsi"/>
          <w:iCs/>
          <w:color w:val="000000"/>
        </w:rPr>
      </w:pPr>
    </w:p>
    <w:p w14:paraId="362C567F" w14:textId="2A1C1F3D" w:rsidR="004F73E9" w:rsidRPr="00712C46" w:rsidRDefault="004F73E9" w:rsidP="00FF7FAE">
      <w:pPr>
        <w:rPr>
          <w:rFonts w:cs="Calibri"/>
          <w:iCs/>
          <w:color w:val="000000"/>
          <w:sz w:val="24"/>
          <w:szCs w:val="24"/>
        </w:rPr>
      </w:pPr>
      <w:r w:rsidRPr="00712C46">
        <w:rPr>
          <w:rFonts w:cs="Calibri"/>
          <w:b/>
          <w:bCs/>
          <w:iCs/>
          <w:color w:val="000000"/>
          <w:sz w:val="24"/>
          <w:szCs w:val="24"/>
        </w:rPr>
        <w:t>Attendees</w:t>
      </w:r>
      <w:r w:rsidRPr="00712C46">
        <w:rPr>
          <w:rFonts w:cs="Calibri"/>
          <w:iCs/>
          <w:color w:val="000000"/>
          <w:sz w:val="24"/>
          <w:szCs w:val="24"/>
        </w:rPr>
        <w:t xml:space="preserve">: </w:t>
      </w:r>
    </w:p>
    <w:p w14:paraId="037C870E" w14:textId="77777777" w:rsidR="00706F7C" w:rsidRPr="00712C46" w:rsidRDefault="00706F7C" w:rsidP="00FF7FAE">
      <w:pPr>
        <w:rPr>
          <w:rFonts w:cs="Calibri"/>
          <w:iCs/>
          <w:color w:val="000000"/>
          <w:sz w:val="24"/>
          <w:szCs w:val="24"/>
        </w:rPr>
      </w:pPr>
    </w:p>
    <w:p w14:paraId="62BFE45E" w14:textId="6C88652D" w:rsidR="00EB5622" w:rsidRPr="00712C46" w:rsidRDefault="00DF3ECD" w:rsidP="00561A56">
      <w:pPr>
        <w:rPr>
          <w:rFonts w:cs="Calibri"/>
          <w:iCs/>
          <w:color w:val="000000"/>
          <w:sz w:val="24"/>
          <w:szCs w:val="24"/>
        </w:rPr>
      </w:pPr>
      <w:r w:rsidRPr="00712C46">
        <w:rPr>
          <w:rFonts w:cs="Calibri"/>
          <w:iCs/>
          <w:color w:val="000000"/>
          <w:sz w:val="24"/>
          <w:szCs w:val="24"/>
        </w:rPr>
        <w:t>Dan Williams</w:t>
      </w:r>
      <w:r w:rsidR="00B05D98" w:rsidRPr="00712C46">
        <w:rPr>
          <w:rFonts w:cs="Calibri"/>
          <w:iCs/>
          <w:color w:val="000000"/>
          <w:sz w:val="24"/>
          <w:szCs w:val="24"/>
        </w:rPr>
        <w:t xml:space="preserve"> </w:t>
      </w:r>
      <w:r w:rsidR="00B05D98" w:rsidRPr="00712C46">
        <w:rPr>
          <w:rFonts w:cs="Calibri"/>
          <w:color w:val="000000" w:themeColor="text1"/>
          <w:sz w:val="24"/>
          <w:szCs w:val="24"/>
        </w:rPr>
        <w:t>(Green County)</w:t>
      </w:r>
      <w:r w:rsidRPr="00712C46">
        <w:rPr>
          <w:rFonts w:cs="Calibri"/>
          <w:iCs/>
          <w:color w:val="000000"/>
          <w:sz w:val="24"/>
          <w:szCs w:val="24"/>
        </w:rPr>
        <w:t xml:space="preserve">, </w:t>
      </w:r>
      <w:r w:rsidR="001644BE" w:rsidRPr="00712C46">
        <w:rPr>
          <w:rFonts w:cs="Calibri"/>
          <w:iCs/>
          <w:color w:val="000000"/>
          <w:sz w:val="24"/>
          <w:szCs w:val="24"/>
        </w:rPr>
        <w:t>Serena Peloza</w:t>
      </w:r>
      <w:r w:rsidR="00E2661A" w:rsidRPr="00712C46">
        <w:rPr>
          <w:rFonts w:cs="Calibri"/>
          <w:iCs/>
          <w:color w:val="000000"/>
          <w:sz w:val="24"/>
          <w:szCs w:val="24"/>
        </w:rPr>
        <w:t xml:space="preserve"> </w:t>
      </w:r>
      <w:r w:rsidR="00E2661A" w:rsidRPr="00712C46">
        <w:rPr>
          <w:rFonts w:cs="Calibri"/>
          <w:sz w:val="24"/>
          <w:szCs w:val="24"/>
        </w:rPr>
        <w:t>(La</w:t>
      </w:r>
      <w:r w:rsidR="00F624A2" w:rsidRPr="00712C46">
        <w:rPr>
          <w:rFonts w:cs="Calibri"/>
          <w:sz w:val="24"/>
          <w:szCs w:val="24"/>
        </w:rPr>
        <w:t xml:space="preserve"> </w:t>
      </w:r>
      <w:r w:rsidR="00E2661A" w:rsidRPr="00712C46">
        <w:rPr>
          <w:rFonts w:cs="Calibri"/>
          <w:sz w:val="24"/>
          <w:szCs w:val="24"/>
        </w:rPr>
        <w:t>Crosse County)</w:t>
      </w:r>
      <w:r w:rsidR="001644BE" w:rsidRPr="00712C46">
        <w:rPr>
          <w:rFonts w:cs="Calibri"/>
          <w:iCs/>
          <w:color w:val="000000"/>
          <w:sz w:val="24"/>
          <w:szCs w:val="24"/>
        </w:rPr>
        <w:t xml:space="preserve">, </w:t>
      </w:r>
      <w:r w:rsidR="007E395F" w:rsidRPr="00712C46">
        <w:rPr>
          <w:rFonts w:cs="Calibri"/>
          <w:iCs/>
          <w:color w:val="000000"/>
          <w:sz w:val="24"/>
          <w:szCs w:val="24"/>
        </w:rPr>
        <w:t xml:space="preserve">Sandy Hoefert </w:t>
      </w:r>
      <w:r w:rsidR="007E395F" w:rsidRPr="00712C46">
        <w:rPr>
          <w:rFonts w:cs="Calibri"/>
          <w:sz w:val="24"/>
          <w:szCs w:val="24"/>
        </w:rPr>
        <w:t>(Washington County)</w:t>
      </w:r>
      <w:r w:rsidR="007E395F" w:rsidRPr="00712C46">
        <w:rPr>
          <w:rFonts w:cs="Calibri"/>
          <w:iCs/>
          <w:color w:val="000000"/>
          <w:sz w:val="24"/>
          <w:szCs w:val="24"/>
        </w:rPr>
        <w:t>, Greg Rewolinski (Waukesha County),</w:t>
      </w:r>
      <w:r w:rsidR="007E395F" w:rsidRPr="00712C46">
        <w:rPr>
          <w:rFonts w:cs="Calibri"/>
          <w:iCs/>
          <w:color w:val="000000"/>
          <w:sz w:val="24"/>
          <w:szCs w:val="24"/>
        </w:rPr>
        <w:t xml:space="preserve"> </w:t>
      </w:r>
      <w:r w:rsidR="007E395F" w:rsidRPr="00712C46">
        <w:rPr>
          <w:rFonts w:cs="Calibri"/>
          <w:iCs/>
          <w:color w:val="000000"/>
          <w:sz w:val="24"/>
          <w:szCs w:val="24"/>
        </w:rPr>
        <w:t xml:space="preserve">Mandy Stanley </w:t>
      </w:r>
      <w:r w:rsidR="007E395F" w:rsidRPr="00712C46">
        <w:rPr>
          <w:rFonts w:cs="Calibri"/>
          <w:color w:val="000000" w:themeColor="text1"/>
          <w:sz w:val="24"/>
          <w:szCs w:val="24"/>
        </w:rPr>
        <w:t xml:space="preserve">(Marquette County), </w:t>
      </w:r>
      <w:r w:rsidR="007E395F" w:rsidRPr="00712C46">
        <w:rPr>
          <w:rFonts w:cs="Calibri"/>
          <w:sz w:val="24"/>
          <w:szCs w:val="24"/>
        </w:rPr>
        <w:t>Wendy Knauf (Wood County),</w:t>
      </w:r>
      <w:r w:rsidR="007E395F" w:rsidRPr="00712C46">
        <w:rPr>
          <w:rFonts w:cs="Calibri"/>
          <w:iCs/>
          <w:color w:val="000000"/>
          <w:sz w:val="24"/>
          <w:szCs w:val="24"/>
        </w:rPr>
        <w:t xml:space="preserve"> </w:t>
      </w:r>
      <w:r w:rsidR="007E395F" w:rsidRPr="00712C46">
        <w:rPr>
          <w:rFonts w:cs="Calibri"/>
          <w:iCs/>
          <w:color w:val="000000"/>
          <w:sz w:val="24"/>
          <w:szCs w:val="24"/>
        </w:rPr>
        <w:t>Madeline Prange (Dane County)</w:t>
      </w:r>
      <w:r w:rsidR="007E395F" w:rsidRPr="00712C46">
        <w:rPr>
          <w:rFonts w:cs="Calibri"/>
          <w:iCs/>
          <w:color w:val="000000"/>
          <w:sz w:val="24"/>
          <w:szCs w:val="24"/>
        </w:rPr>
        <w:t xml:space="preserve"> </w:t>
      </w:r>
      <w:proofErr w:type="spellStart"/>
      <w:r w:rsidR="007E395F" w:rsidRPr="00712C46">
        <w:rPr>
          <w:rFonts w:cs="Calibri"/>
          <w:iCs/>
          <w:color w:val="000000"/>
          <w:sz w:val="24"/>
          <w:szCs w:val="24"/>
        </w:rPr>
        <w:t>Alebra</w:t>
      </w:r>
      <w:proofErr w:type="spellEnd"/>
      <w:r w:rsidR="007E395F" w:rsidRPr="00712C46">
        <w:rPr>
          <w:rFonts w:cs="Calibri"/>
          <w:iCs/>
          <w:color w:val="000000"/>
          <w:sz w:val="24"/>
          <w:szCs w:val="24"/>
        </w:rPr>
        <w:t xml:space="preserve"> Metoxen (Oneida Nation), </w:t>
      </w:r>
      <w:r w:rsidR="007E395F" w:rsidRPr="00712C46">
        <w:rPr>
          <w:rFonts w:cs="Calibri"/>
          <w:bCs/>
          <w:sz w:val="24"/>
          <w:szCs w:val="24"/>
        </w:rPr>
        <w:t>Amanda Jaeger (Brown County),</w:t>
      </w:r>
      <w:r w:rsidR="007E395F" w:rsidRPr="00712C46">
        <w:rPr>
          <w:rFonts w:cs="Calibri"/>
          <w:bCs/>
          <w:sz w:val="24"/>
          <w:szCs w:val="24"/>
        </w:rPr>
        <w:t xml:space="preserve"> </w:t>
      </w:r>
      <w:r w:rsidR="007E395F" w:rsidRPr="00712C46">
        <w:rPr>
          <w:rFonts w:cs="Calibri"/>
          <w:iCs/>
          <w:color w:val="000000"/>
          <w:sz w:val="24"/>
          <w:szCs w:val="24"/>
        </w:rPr>
        <w:t xml:space="preserve">Jeffrey Jazgar </w:t>
      </w:r>
      <w:r w:rsidR="007E395F" w:rsidRPr="00712C46">
        <w:rPr>
          <w:rFonts w:cs="Calibri"/>
          <w:sz w:val="24"/>
          <w:szCs w:val="24"/>
        </w:rPr>
        <w:t>(Menominee Tribe)</w:t>
      </w:r>
      <w:r w:rsidR="007D0BAD" w:rsidRPr="00712C46">
        <w:rPr>
          <w:rFonts w:cs="Calibri"/>
          <w:sz w:val="24"/>
          <w:szCs w:val="24"/>
        </w:rPr>
        <w:t xml:space="preserve">, </w:t>
      </w:r>
      <w:r w:rsidR="007E395F" w:rsidRPr="00712C46">
        <w:rPr>
          <w:rFonts w:cs="Calibri"/>
          <w:iCs/>
          <w:color w:val="000000"/>
          <w:sz w:val="24"/>
          <w:szCs w:val="24"/>
        </w:rPr>
        <w:t xml:space="preserve">Emily Erickson </w:t>
      </w:r>
      <w:r w:rsidR="007E395F" w:rsidRPr="00712C46">
        <w:rPr>
          <w:rFonts w:cs="Calibri"/>
          <w:sz w:val="24"/>
          <w:szCs w:val="24"/>
        </w:rPr>
        <w:t>(DSP)</w:t>
      </w:r>
      <w:r w:rsidR="007E395F" w:rsidRPr="00712C46">
        <w:rPr>
          <w:rFonts w:cs="Calibri"/>
          <w:iCs/>
          <w:color w:val="000000"/>
          <w:sz w:val="24"/>
          <w:szCs w:val="24"/>
        </w:rPr>
        <w:t>, Nicole Fischer (DMC</w:t>
      </w:r>
      <w:r w:rsidR="007E395F" w:rsidRPr="00712C46">
        <w:rPr>
          <w:rFonts w:cs="Calibri"/>
          <w:iCs/>
          <w:color w:val="000000"/>
          <w:sz w:val="24"/>
          <w:szCs w:val="24"/>
        </w:rPr>
        <w:t>W</w:t>
      </w:r>
      <w:r w:rsidR="007E395F" w:rsidRPr="00712C46">
        <w:rPr>
          <w:rFonts w:cs="Calibri"/>
          <w:iCs/>
          <w:color w:val="000000"/>
          <w:sz w:val="24"/>
          <w:szCs w:val="24"/>
        </w:rPr>
        <w:t>), Shannon Braden (DSP),</w:t>
      </w:r>
      <w:r w:rsidR="007E395F" w:rsidRPr="00712C46">
        <w:rPr>
          <w:rFonts w:cs="Calibri"/>
          <w:iCs/>
          <w:color w:val="000000"/>
          <w:sz w:val="24"/>
          <w:szCs w:val="24"/>
        </w:rPr>
        <w:t xml:space="preserve"> </w:t>
      </w:r>
      <w:r w:rsidR="007E395F" w:rsidRPr="00712C46">
        <w:rPr>
          <w:rFonts w:cs="Calibri"/>
          <w:iCs/>
          <w:color w:val="000000"/>
          <w:sz w:val="24"/>
          <w:szCs w:val="24"/>
        </w:rPr>
        <w:t xml:space="preserve">Shelby McCulley (DSP), </w:t>
      </w:r>
      <w:r w:rsidR="007E395F" w:rsidRPr="00712C46">
        <w:rPr>
          <w:rFonts w:cs="Calibri"/>
          <w:sz w:val="24"/>
          <w:szCs w:val="24"/>
        </w:rPr>
        <w:t>Tania Cornelius (DSP),</w:t>
      </w:r>
      <w:r w:rsidR="007E395F" w:rsidRPr="00712C46">
        <w:rPr>
          <w:rFonts w:cs="Calibri"/>
          <w:sz w:val="24"/>
          <w:szCs w:val="24"/>
        </w:rPr>
        <w:t xml:space="preserve"> </w:t>
      </w:r>
      <w:r w:rsidR="007E395F" w:rsidRPr="00712C46">
        <w:rPr>
          <w:rFonts w:cs="Calibri"/>
          <w:iCs/>
          <w:color w:val="000000"/>
          <w:sz w:val="24"/>
          <w:szCs w:val="24"/>
        </w:rPr>
        <w:t>Angi Krueger (DSP)</w:t>
      </w:r>
      <w:r w:rsidR="005E25E5" w:rsidRPr="00712C46">
        <w:rPr>
          <w:rFonts w:cs="Calibri"/>
          <w:iCs/>
          <w:color w:val="000000"/>
          <w:sz w:val="24"/>
          <w:szCs w:val="24"/>
        </w:rPr>
        <w:t xml:space="preserve">, </w:t>
      </w:r>
      <w:r w:rsidR="005E25E5" w:rsidRPr="00712C46">
        <w:rPr>
          <w:rFonts w:cs="Calibri"/>
          <w:sz w:val="24"/>
          <w:szCs w:val="24"/>
        </w:rPr>
        <w:t>Dana Johnson (DSP)</w:t>
      </w:r>
      <w:r w:rsidR="007D0BAD" w:rsidRPr="00712C46">
        <w:rPr>
          <w:rFonts w:cs="Calibri"/>
          <w:sz w:val="24"/>
          <w:szCs w:val="24"/>
        </w:rPr>
        <w:t xml:space="preserve">, </w:t>
      </w:r>
      <w:r w:rsidR="007E395F" w:rsidRPr="00712C46">
        <w:rPr>
          <w:rFonts w:cs="Calibri"/>
          <w:iCs/>
          <w:color w:val="000000"/>
          <w:sz w:val="24"/>
          <w:szCs w:val="24"/>
        </w:rPr>
        <w:t xml:space="preserve">Darin Smith </w:t>
      </w:r>
      <w:r w:rsidR="007E395F" w:rsidRPr="00712C46">
        <w:rPr>
          <w:rFonts w:cs="Calibri"/>
          <w:color w:val="000000" w:themeColor="text1"/>
          <w:sz w:val="24"/>
          <w:szCs w:val="24"/>
        </w:rPr>
        <w:t>(WCWPDS-Madison)</w:t>
      </w:r>
      <w:r w:rsidR="007E395F" w:rsidRPr="00712C46">
        <w:rPr>
          <w:rFonts w:cs="Calibri"/>
          <w:color w:val="000000" w:themeColor="text1"/>
          <w:sz w:val="24"/>
          <w:szCs w:val="24"/>
        </w:rPr>
        <w:t xml:space="preserve">, </w:t>
      </w:r>
      <w:r w:rsidR="007E395F" w:rsidRPr="00712C46">
        <w:rPr>
          <w:rFonts w:cs="Calibri"/>
          <w:iCs/>
          <w:color w:val="000000"/>
          <w:sz w:val="24"/>
          <w:szCs w:val="24"/>
        </w:rPr>
        <w:t xml:space="preserve">Jennifer Heil </w:t>
      </w:r>
      <w:r w:rsidR="007E395F" w:rsidRPr="00712C46">
        <w:rPr>
          <w:rFonts w:cs="Calibri"/>
          <w:color w:val="000000" w:themeColor="text1"/>
          <w:sz w:val="24"/>
          <w:szCs w:val="24"/>
        </w:rPr>
        <w:t>(WCWPDS-Madison)</w:t>
      </w:r>
      <w:r w:rsidR="007E395F" w:rsidRPr="00712C46">
        <w:rPr>
          <w:rFonts w:cs="Calibri"/>
          <w:iCs/>
          <w:color w:val="000000"/>
          <w:sz w:val="24"/>
          <w:szCs w:val="24"/>
        </w:rPr>
        <w:t xml:space="preserve">, David Harkins </w:t>
      </w:r>
      <w:r w:rsidR="007E395F" w:rsidRPr="00712C46">
        <w:rPr>
          <w:rFonts w:cs="Calibri"/>
          <w:color w:val="000000" w:themeColor="text1"/>
          <w:sz w:val="24"/>
          <w:szCs w:val="24"/>
        </w:rPr>
        <w:t>(WCWPDS-Madison)</w:t>
      </w:r>
      <w:r w:rsidR="007E395F" w:rsidRPr="00712C46">
        <w:rPr>
          <w:rFonts w:cs="Calibri"/>
          <w:iCs/>
          <w:color w:val="000000"/>
          <w:sz w:val="24"/>
          <w:szCs w:val="24"/>
        </w:rPr>
        <w:t xml:space="preserve">, </w:t>
      </w:r>
      <w:r w:rsidR="000B5629" w:rsidRPr="00712C46">
        <w:rPr>
          <w:rFonts w:cs="Calibri"/>
          <w:iCs/>
          <w:color w:val="000000"/>
          <w:sz w:val="24"/>
          <w:szCs w:val="24"/>
        </w:rPr>
        <w:t>Julie Brown</w:t>
      </w:r>
      <w:r w:rsidR="00BC7E1E" w:rsidRPr="00712C46">
        <w:rPr>
          <w:rFonts w:cs="Calibri"/>
          <w:iCs/>
          <w:color w:val="000000"/>
          <w:sz w:val="24"/>
          <w:szCs w:val="24"/>
        </w:rPr>
        <w:t xml:space="preserve"> </w:t>
      </w:r>
      <w:r w:rsidR="00BC7E1E" w:rsidRPr="00712C46">
        <w:rPr>
          <w:rFonts w:cs="Calibri"/>
          <w:color w:val="000000" w:themeColor="text1"/>
          <w:sz w:val="24"/>
          <w:szCs w:val="24"/>
        </w:rPr>
        <w:t>(WCWPDS-Milwaukee)</w:t>
      </w:r>
      <w:r w:rsidR="000B5629" w:rsidRPr="00712C46">
        <w:rPr>
          <w:rFonts w:cs="Calibri"/>
          <w:iCs/>
          <w:color w:val="000000"/>
          <w:sz w:val="24"/>
          <w:szCs w:val="24"/>
        </w:rPr>
        <w:t>, Stephanie Reilly</w:t>
      </w:r>
      <w:r w:rsidR="00BC7E1E" w:rsidRPr="00712C46">
        <w:rPr>
          <w:rFonts w:cs="Calibri"/>
          <w:iCs/>
          <w:color w:val="000000"/>
          <w:sz w:val="24"/>
          <w:szCs w:val="24"/>
        </w:rPr>
        <w:t xml:space="preserve"> </w:t>
      </w:r>
      <w:r w:rsidR="00BC7E1E" w:rsidRPr="00712C46">
        <w:rPr>
          <w:rFonts w:cs="Calibri"/>
          <w:color w:val="000000" w:themeColor="text1"/>
          <w:sz w:val="24"/>
          <w:szCs w:val="24"/>
        </w:rPr>
        <w:t>(WCWPDS-Madison)</w:t>
      </w:r>
      <w:r w:rsidR="00D76CB0" w:rsidRPr="00712C46">
        <w:rPr>
          <w:rFonts w:cs="Calibri"/>
          <w:iCs/>
          <w:color w:val="000000"/>
          <w:sz w:val="24"/>
          <w:szCs w:val="24"/>
        </w:rPr>
        <w:t xml:space="preserve">, </w:t>
      </w:r>
      <w:r w:rsidR="00997508" w:rsidRPr="00712C46">
        <w:rPr>
          <w:rFonts w:cs="Calibri"/>
          <w:iCs/>
          <w:color w:val="000000"/>
          <w:sz w:val="24"/>
          <w:szCs w:val="24"/>
        </w:rPr>
        <w:t>Ellen Smith (UW-Madison)</w:t>
      </w:r>
      <w:r w:rsidR="00087CD3" w:rsidRPr="00712C46">
        <w:rPr>
          <w:rFonts w:cs="Calibri"/>
          <w:iCs/>
          <w:color w:val="000000"/>
          <w:sz w:val="24"/>
          <w:szCs w:val="24"/>
        </w:rPr>
        <w:t xml:space="preserve">, </w:t>
      </w:r>
      <w:r w:rsidR="00DD27EF" w:rsidRPr="00712C46">
        <w:rPr>
          <w:rFonts w:cs="Calibri"/>
          <w:iCs/>
          <w:color w:val="000000"/>
          <w:sz w:val="24"/>
          <w:szCs w:val="24"/>
        </w:rPr>
        <w:t>Heather Halonie (WCWPDS-Madison)</w:t>
      </w:r>
    </w:p>
    <w:p w14:paraId="4C66216F" w14:textId="77777777" w:rsidR="00DD27EF" w:rsidRPr="00712C46" w:rsidRDefault="00DD27EF" w:rsidP="00561A56">
      <w:pPr>
        <w:rPr>
          <w:rFonts w:cs="Calibri"/>
          <w:iCs/>
          <w:color w:val="000000"/>
          <w:sz w:val="24"/>
          <w:szCs w:val="24"/>
        </w:rPr>
      </w:pPr>
    </w:p>
    <w:p w14:paraId="4F5C077A" w14:textId="50BD8732" w:rsidR="004F73E9" w:rsidRPr="00712C46" w:rsidRDefault="004F73E9" w:rsidP="004F73E9">
      <w:pPr>
        <w:pStyle w:val="NoSpacing"/>
        <w:rPr>
          <w:rFonts w:cs="Calibri"/>
          <w:sz w:val="24"/>
          <w:szCs w:val="24"/>
        </w:rPr>
      </w:pPr>
      <w:r w:rsidRPr="00712C46">
        <w:rPr>
          <w:rFonts w:cs="Calibri"/>
          <w:b/>
          <w:bCs/>
          <w:sz w:val="24"/>
          <w:szCs w:val="24"/>
        </w:rPr>
        <w:t>Welcome &amp; Introductions</w:t>
      </w:r>
      <w:r w:rsidRPr="00712C46">
        <w:rPr>
          <w:rFonts w:cs="Calibri"/>
          <w:sz w:val="24"/>
          <w:szCs w:val="24"/>
        </w:rPr>
        <w:t xml:space="preserve"> – </w:t>
      </w:r>
      <w:r w:rsidR="00B722F7" w:rsidRPr="00712C46">
        <w:rPr>
          <w:rFonts w:cs="Calibri"/>
          <w:sz w:val="24"/>
          <w:szCs w:val="24"/>
        </w:rPr>
        <w:t xml:space="preserve">Shelby McCulley &amp; </w:t>
      </w:r>
      <w:r w:rsidRPr="00712C46">
        <w:rPr>
          <w:rFonts w:cs="Calibri"/>
          <w:sz w:val="24"/>
          <w:szCs w:val="24"/>
        </w:rPr>
        <w:t>Darin Smith</w:t>
      </w:r>
    </w:p>
    <w:p w14:paraId="61725760" w14:textId="406D7D98" w:rsidR="004F73E9" w:rsidRPr="00712C46" w:rsidRDefault="004F73E9">
      <w:pPr>
        <w:pStyle w:val="NoSpacing"/>
        <w:numPr>
          <w:ilvl w:val="0"/>
          <w:numId w:val="1"/>
        </w:numPr>
        <w:rPr>
          <w:rFonts w:cs="Calibri"/>
          <w:sz w:val="24"/>
          <w:szCs w:val="24"/>
        </w:rPr>
      </w:pPr>
      <w:r w:rsidRPr="00712C46">
        <w:rPr>
          <w:rFonts w:cs="Calibri"/>
          <w:sz w:val="24"/>
          <w:szCs w:val="24"/>
        </w:rPr>
        <w:t>Overview of Agenda</w:t>
      </w:r>
      <w:r w:rsidR="00E2661A" w:rsidRPr="00712C46">
        <w:rPr>
          <w:rFonts w:cs="Calibri"/>
          <w:sz w:val="24"/>
          <w:szCs w:val="24"/>
        </w:rPr>
        <w:t xml:space="preserve">: </w:t>
      </w:r>
      <w:r w:rsidR="00FA54B6" w:rsidRPr="00712C46">
        <w:rPr>
          <w:rFonts w:cs="Calibri"/>
          <w:sz w:val="24"/>
          <w:szCs w:val="24"/>
        </w:rPr>
        <w:t xml:space="preserve">See “WCWPDS Steering Committee Agenda </w:t>
      </w:r>
      <w:r w:rsidR="006B4142" w:rsidRPr="00712C46">
        <w:rPr>
          <w:rFonts w:cs="Calibri"/>
          <w:sz w:val="24"/>
          <w:szCs w:val="24"/>
        </w:rPr>
        <w:t>7</w:t>
      </w:r>
      <w:r w:rsidR="00DD27EF" w:rsidRPr="00712C46">
        <w:rPr>
          <w:rFonts w:cs="Calibri"/>
          <w:sz w:val="24"/>
          <w:szCs w:val="24"/>
        </w:rPr>
        <w:t>-21</w:t>
      </w:r>
      <w:r w:rsidR="00FA54B6" w:rsidRPr="00712C46">
        <w:rPr>
          <w:rFonts w:cs="Calibri"/>
          <w:sz w:val="24"/>
          <w:szCs w:val="24"/>
        </w:rPr>
        <w:t>-2</w:t>
      </w:r>
      <w:r w:rsidR="00B722F7" w:rsidRPr="00712C46">
        <w:rPr>
          <w:rFonts w:cs="Calibri"/>
          <w:sz w:val="24"/>
          <w:szCs w:val="24"/>
        </w:rPr>
        <w:t>6</w:t>
      </w:r>
      <w:r w:rsidR="00FA54B6" w:rsidRPr="00712C46">
        <w:rPr>
          <w:rFonts w:cs="Calibri"/>
          <w:sz w:val="24"/>
          <w:szCs w:val="24"/>
        </w:rPr>
        <w:t xml:space="preserve">” document Darin sent </w:t>
      </w:r>
      <w:r w:rsidR="00B722F7" w:rsidRPr="00712C46">
        <w:rPr>
          <w:rFonts w:cs="Calibri"/>
          <w:sz w:val="24"/>
          <w:szCs w:val="24"/>
        </w:rPr>
        <w:t>via email</w:t>
      </w:r>
    </w:p>
    <w:p w14:paraId="67D772CD" w14:textId="77777777" w:rsidR="004F73E9" w:rsidRPr="00712C46" w:rsidRDefault="004F73E9" w:rsidP="00FF7FAE">
      <w:pPr>
        <w:rPr>
          <w:rFonts w:cs="Calibri"/>
          <w:b/>
          <w:sz w:val="24"/>
          <w:szCs w:val="24"/>
        </w:rPr>
      </w:pPr>
    </w:p>
    <w:p w14:paraId="672CB8AA" w14:textId="379951A7" w:rsidR="002E2C38" w:rsidRPr="00712C46" w:rsidRDefault="002E2C38" w:rsidP="00FF7FAE">
      <w:pPr>
        <w:rPr>
          <w:rFonts w:cs="Calibri"/>
          <w:bCs/>
          <w:sz w:val="24"/>
          <w:szCs w:val="24"/>
        </w:rPr>
      </w:pPr>
      <w:r w:rsidRPr="00712C46">
        <w:rPr>
          <w:rFonts w:cs="Calibri"/>
          <w:b/>
          <w:sz w:val="24"/>
          <w:szCs w:val="24"/>
        </w:rPr>
        <w:t xml:space="preserve">MI Project </w:t>
      </w:r>
      <w:r w:rsidR="006B4142" w:rsidRPr="00712C46">
        <w:rPr>
          <w:rFonts w:cs="Calibri"/>
          <w:b/>
          <w:sz w:val="24"/>
          <w:szCs w:val="24"/>
        </w:rPr>
        <w:t>Update</w:t>
      </w:r>
      <w:r w:rsidR="005901FF" w:rsidRPr="00712C46">
        <w:rPr>
          <w:rFonts w:cs="Calibri"/>
          <w:bCs/>
          <w:sz w:val="24"/>
          <w:szCs w:val="24"/>
        </w:rPr>
        <w:t xml:space="preserve"> – Angi Krueger</w:t>
      </w:r>
    </w:p>
    <w:p w14:paraId="43CBB6ED" w14:textId="2ABF3BE7" w:rsidR="002E2C38" w:rsidRPr="00712C46" w:rsidRDefault="002E2C38" w:rsidP="002E2C38">
      <w:pPr>
        <w:pStyle w:val="ListParagraph"/>
        <w:numPr>
          <w:ilvl w:val="0"/>
          <w:numId w:val="17"/>
        </w:numPr>
        <w:rPr>
          <w:rFonts w:cs="Calibri"/>
          <w:bCs/>
          <w:sz w:val="24"/>
          <w:szCs w:val="24"/>
        </w:rPr>
      </w:pPr>
      <w:r w:rsidRPr="00712C46">
        <w:rPr>
          <w:rFonts w:cs="Calibri"/>
          <w:bCs/>
          <w:sz w:val="24"/>
          <w:szCs w:val="24"/>
        </w:rPr>
        <w:t xml:space="preserve">Angi Krueger provided </w:t>
      </w:r>
      <w:r w:rsidR="006B4142" w:rsidRPr="00712C46">
        <w:rPr>
          <w:rFonts w:cs="Calibri"/>
          <w:bCs/>
          <w:sz w:val="24"/>
          <w:szCs w:val="24"/>
        </w:rPr>
        <w:t>the following update</w:t>
      </w:r>
      <w:r w:rsidR="0047258A" w:rsidRPr="00712C46">
        <w:rPr>
          <w:rFonts w:cs="Calibri"/>
          <w:bCs/>
          <w:sz w:val="24"/>
          <w:szCs w:val="24"/>
        </w:rPr>
        <w:t xml:space="preserve"> while screen sharing a PowerPoint slide deck</w:t>
      </w:r>
      <w:r w:rsidR="006B4142" w:rsidRPr="00712C46">
        <w:rPr>
          <w:rFonts w:cs="Calibri"/>
          <w:bCs/>
          <w:sz w:val="24"/>
          <w:szCs w:val="24"/>
        </w:rPr>
        <w:t>:</w:t>
      </w:r>
    </w:p>
    <w:p w14:paraId="37475E39" w14:textId="52054131" w:rsidR="006B4142" w:rsidRPr="00712C46" w:rsidRDefault="00B11C55" w:rsidP="00BC6A3F">
      <w:pPr>
        <w:pStyle w:val="ListParagraph"/>
        <w:numPr>
          <w:ilvl w:val="0"/>
          <w:numId w:val="25"/>
        </w:numPr>
        <w:ind w:left="1080"/>
        <w:rPr>
          <w:rFonts w:cs="Calibri"/>
          <w:bCs/>
          <w:sz w:val="24"/>
          <w:szCs w:val="24"/>
        </w:rPr>
      </w:pPr>
      <w:r w:rsidRPr="00712C46">
        <w:rPr>
          <w:rFonts w:cs="Calibri"/>
          <w:bCs/>
          <w:sz w:val="24"/>
          <w:szCs w:val="24"/>
        </w:rPr>
        <w:t>Motivational Interviewing Summit was held on July 16, 2026</w:t>
      </w:r>
      <w:r w:rsidR="005E25E5" w:rsidRPr="00712C46">
        <w:rPr>
          <w:rFonts w:cs="Calibri"/>
          <w:bCs/>
          <w:sz w:val="24"/>
          <w:szCs w:val="24"/>
        </w:rPr>
        <w:t>, where plans for the implementation of motivational interviewing in Wisconsin were discussed</w:t>
      </w:r>
      <w:r w:rsidRPr="00712C46">
        <w:rPr>
          <w:rFonts w:cs="Calibri"/>
          <w:bCs/>
          <w:sz w:val="24"/>
          <w:szCs w:val="24"/>
        </w:rPr>
        <w:t>.</w:t>
      </w:r>
      <w:r w:rsidR="005E25E5" w:rsidRPr="00712C46">
        <w:rPr>
          <w:rFonts w:cs="Calibri"/>
          <w:bCs/>
          <w:sz w:val="24"/>
          <w:szCs w:val="24"/>
        </w:rPr>
        <w:t xml:space="preserve"> More </w:t>
      </w:r>
      <w:proofErr w:type="spellStart"/>
      <w:r w:rsidR="005E25E5" w:rsidRPr="00712C46">
        <w:rPr>
          <w:rFonts w:cs="Calibri"/>
          <w:bCs/>
          <w:sz w:val="24"/>
          <w:szCs w:val="24"/>
        </w:rPr>
        <w:t>tha</w:t>
      </w:r>
      <w:proofErr w:type="spellEnd"/>
      <w:r w:rsidR="005E25E5" w:rsidRPr="00712C46">
        <w:rPr>
          <w:rFonts w:cs="Calibri"/>
          <w:bCs/>
          <w:sz w:val="24"/>
          <w:szCs w:val="24"/>
        </w:rPr>
        <w:t xml:space="preserve"> 130 partners participated in the event.</w:t>
      </w:r>
    </w:p>
    <w:p w14:paraId="61B8E87A" w14:textId="398EA888" w:rsidR="00B11C55" w:rsidRPr="00712C46" w:rsidRDefault="0047258A" w:rsidP="002D0C5B">
      <w:pPr>
        <w:pStyle w:val="ListParagraph"/>
        <w:numPr>
          <w:ilvl w:val="0"/>
          <w:numId w:val="25"/>
        </w:numPr>
        <w:ind w:left="1080"/>
        <w:rPr>
          <w:rFonts w:cs="Calibri"/>
          <w:bCs/>
          <w:sz w:val="24"/>
          <w:szCs w:val="24"/>
        </w:rPr>
      </w:pPr>
      <w:r w:rsidRPr="00712C46">
        <w:rPr>
          <w:rFonts w:cs="Calibri"/>
          <w:bCs/>
          <w:sz w:val="24"/>
          <w:szCs w:val="24"/>
        </w:rPr>
        <w:t>During the Summit, a</w:t>
      </w:r>
      <w:r w:rsidR="00B11C55" w:rsidRPr="00712C46">
        <w:rPr>
          <w:rFonts w:cs="Calibri"/>
          <w:bCs/>
          <w:sz w:val="24"/>
          <w:szCs w:val="24"/>
        </w:rPr>
        <w:t>n overview of MI was provided and a panel of WI experts discussed MI.</w:t>
      </w:r>
      <w:r w:rsidR="005E25E5" w:rsidRPr="00712C46">
        <w:rPr>
          <w:rFonts w:cs="Calibri"/>
          <w:bCs/>
          <w:sz w:val="24"/>
          <w:szCs w:val="24"/>
        </w:rPr>
        <w:t xml:space="preserve"> </w:t>
      </w:r>
      <w:r w:rsidR="00B11C55" w:rsidRPr="00712C46">
        <w:rPr>
          <w:rFonts w:cs="Calibri"/>
          <w:bCs/>
          <w:sz w:val="24"/>
          <w:szCs w:val="24"/>
        </w:rPr>
        <w:t xml:space="preserve">What MI training in WI </w:t>
      </w:r>
      <w:r w:rsidR="005E25E5" w:rsidRPr="00712C46">
        <w:rPr>
          <w:rFonts w:cs="Calibri"/>
          <w:bCs/>
          <w:sz w:val="24"/>
          <w:szCs w:val="24"/>
        </w:rPr>
        <w:t xml:space="preserve">will </w:t>
      </w:r>
      <w:r w:rsidR="00B11C55" w:rsidRPr="00712C46">
        <w:rPr>
          <w:rFonts w:cs="Calibri"/>
          <w:bCs/>
          <w:sz w:val="24"/>
          <w:szCs w:val="24"/>
        </w:rPr>
        <w:t>look like</w:t>
      </w:r>
      <w:r w:rsidR="005E25E5" w:rsidRPr="00712C46">
        <w:rPr>
          <w:rFonts w:cs="Calibri"/>
          <w:bCs/>
          <w:sz w:val="24"/>
          <w:szCs w:val="24"/>
        </w:rPr>
        <w:t xml:space="preserve"> was also shared.</w:t>
      </w:r>
    </w:p>
    <w:p w14:paraId="1ADF1176" w14:textId="7CEABD52" w:rsidR="00B11C55" w:rsidRPr="00712C46" w:rsidRDefault="005E25E5" w:rsidP="00D5642E">
      <w:pPr>
        <w:pStyle w:val="ListParagraph"/>
        <w:numPr>
          <w:ilvl w:val="0"/>
          <w:numId w:val="25"/>
        </w:numPr>
        <w:ind w:left="1080"/>
        <w:rPr>
          <w:rFonts w:cs="Calibri"/>
          <w:bCs/>
          <w:sz w:val="24"/>
          <w:szCs w:val="24"/>
        </w:rPr>
      </w:pPr>
      <w:r w:rsidRPr="00712C46">
        <w:rPr>
          <w:rFonts w:cs="Calibri"/>
          <w:bCs/>
          <w:sz w:val="24"/>
          <w:szCs w:val="24"/>
        </w:rPr>
        <w:t>Given the feedback from the External MI Workgroup members as well as what the evidence about MI training and implementation tells us, the following training format has been developed:</w:t>
      </w:r>
      <w:r w:rsidR="00D47E00" w:rsidRPr="00712C46">
        <w:rPr>
          <w:rFonts w:cs="Calibri"/>
          <w:bCs/>
          <w:sz w:val="24"/>
          <w:szCs w:val="24"/>
        </w:rPr>
        <w:t xml:space="preserve"> 5 hours of asynchronous training that focuses on foundational MI knowledge + 6 hours instructor-led virtual training via Zoom that allows for practice through role plays and feedback.</w:t>
      </w:r>
    </w:p>
    <w:p w14:paraId="3EDCD216" w14:textId="7C65C707" w:rsidR="0047258A" w:rsidRPr="00712C46" w:rsidRDefault="0047258A" w:rsidP="007D0BAD">
      <w:pPr>
        <w:pStyle w:val="ListParagraph"/>
        <w:numPr>
          <w:ilvl w:val="0"/>
          <w:numId w:val="25"/>
        </w:numPr>
        <w:ind w:left="1080"/>
        <w:rPr>
          <w:rFonts w:cs="Calibri"/>
          <w:bCs/>
          <w:sz w:val="24"/>
          <w:szCs w:val="24"/>
        </w:rPr>
      </w:pPr>
      <w:r w:rsidRPr="00712C46">
        <w:rPr>
          <w:rFonts w:cs="Calibri"/>
          <w:bCs/>
          <w:sz w:val="24"/>
          <w:szCs w:val="24"/>
        </w:rPr>
        <w:t xml:space="preserve">Fidelity Monitoring is critical to supporting effective MI practice skills, so a component of the MI project will include fidelity monitoring. </w:t>
      </w:r>
    </w:p>
    <w:p w14:paraId="53F902E5" w14:textId="5706B3A1" w:rsidR="0047258A" w:rsidRPr="00712C46" w:rsidRDefault="0047258A" w:rsidP="00BC6A3F">
      <w:pPr>
        <w:pStyle w:val="ListParagraph"/>
        <w:numPr>
          <w:ilvl w:val="0"/>
          <w:numId w:val="25"/>
        </w:numPr>
        <w:ind w:left="1080"/>
        <w:rPr>
          <w:rFonts w:cs="Calibri"/>
          <w:bCs/>
          <w:sz w:val="24"/>
          <w:szCs w:val="24"/>
        </w:rPr>
      </w:pPr>
      <w:r w:rsidRPr="00712C46">
        <w:rPr>
          <w:rFonts w:cs="Calibri"/>
          <w:bCs/>
          <w:sz w:val="24"/>
          <w:szCs w:val="24"/>
        </w:rPr>
        <w:t>What’s been decided</w:t>
      </w:r>
      <w:r w:rsidR="00876B21" w:rsidRPr="00712C46">
        <w:rPr>
          <w:rFonts w:cs="Calibri"/>
          <w:bCs/>
          <w:sz w:val="24"/>
          <w:szCs w:val="24"/>
        </w:rPr>
        <w:t xml:space="preserve"> to support fidelity:</w:t>
      </w:r>
    </w:p>
    <w:p w14:paraId="3C2D8A6E" w14:textId="3300CCB7" w:rsidR="0047258A" w:rsidRPr="00712C46" w:rsidRDefault="0047258A" w:rsidP="0047258A">
      <w:pPr>
        <w:pStyle w:val="ListParagraph"/>
        <w:ind w:left="0"/>
        <w:rPr>
          <w:rFonts w:cs="Calibri"/>
          <w:bCs/>
          <w:sz w:val="24"/>
          <w:szCs w:val="24"/>
        </w:rPr>
      </w:pPr>
      <w:r w:rsidRPr="00712C46">
        <w:rPr>
          <w:rFonts w:cs="Calibri"/>
          <w:bCs/>
          <w:sz w:val="24"/>
          <w:szCs w:val="24"/>
        </w:rPr>
        <w:lastRenderedPageBreak/>
        <w:drawing>
          <wp:inline distT="0" distB="0" distL="0" distR="0" wp14:anchorId="40BA507D" wp14:editId="32426A95">
            <wp:extent cx="5617926" cy="1360714"/>
            <wp:effectExtent l="190500" t="190500" r="192405" b="182880"/>
            <wp:docPr id="1583595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95559" name=""/>
                    <pic:cNvPicPr/>
                  </pic:nvPicPr>
                  <pic:blipFill rotWithShape="1">
                    <a:blip r:embed="rId10"/>
                    <a:srcRect t="26247" b="20372"/>
                    <a:stretch>
                      <a:fillRect/>
                    </a:stretch>
                  </pic:blipFill>
                  <pic:spPr bwMode="auto">
                    <a:xfrm>
                      <a:off x="0" y="0"/>
                      <a:ext cx="5621655" cy="136161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29CB57B3" w14:textId="77777777" w:rsidR="00876B21" w:rsidRPr="00712C46" w:rsidRDefault="00876B21" w:rsidP="007D0BAD">
      <w:pPr>
        <w:pStyle w:val="ListParagraph"/>
        <w:numPr>
          <w:ilvl w:val="0"/>
          <w:numId w:val="25"/>
        </w:numPr>
        <w:ind w:left="1080"/>
        <w:rPr>
          <w:rFonts w:cs="Calibri"/>
          <w:bCs/>
          <w:sz w:val="24"/>
          <w:szCs w:val="24"/>
        </w:rPr>
      </w:pPr>
      <w:r w:rsidRPr="00712C46">
        <w:rPr>
          <w:rFonts w:cs="Calibri"/>
          <w:bCs/>
          <w:sz w:val="24"/>
          <w:szCs w:val="24"/>
        </w:rPr>
        <w:t xml:space="preserve">Decisions still in process: </w:t>
      </w:r>
    </w:p>
    <w:p w14:paraId="6027D411" w14:textId="77777777" w:rsidR="00876B21" w:rsidRPr="00712C46" w:rsidRDefault="00876B21" w:rsidP="007D0BAD">
      <w:pPr>
        <w:pStyle w:val="ListParagraph"/>
        <w:numPr>
          <w:ilvl w:val="0"/>
          <w:numId w:val="28"/>
        </w:numPr>
        <w:ind w:left="1800"/>
        <w:rPr>
          <w:rFonts w:cs="Calibri"/>
          <w:bCs/>
          <w:sz w:val="24"/>
          <w:szCs w:val="24"/>
        </w:rPr>
      </w:pPr>
      <w:r w:rsidRPr="00712C46">
        <w:rPr>
          <w:rFonts w:cs="Calibri"/>
          <w:bCs/>
          <w:sz w:val="24"/>
          <w:szCs w:val="24"/>
        </w:rPr>
        <w:t xml:space="preserve">Who are the regional coaches? </w:t>
      </w:r>
    </w:p>
    <w:p w14:paraId="4ECD57FB" w14:textId="77777777" w:rsidR="00876B21" w:rsidRPr="00712C46" w:rsidRDefault="00876B21" w:rsidP="007D0BAD">
      <w:pPr>
        <w:pStyle w:val="ListParagraph"/>
        <w:numPr>
          <w:ilvl w:val="0"/>
          <w:numId w:val="28"/>
        </w:numPr>
        <w:ind w:left="1800"/>
        <w:rPr>
          <w:rFonts w:cs="Calibri"/>
          <w:bCs/>
          <w:sz w:val="24"/>
          <w:szCs w:val="24"/>
        </w:rPr>
      </w:pPr>
      <w:r w:rsidRPr="00712C46">
        <w:rPr>
          <w:rFonts w:cs="Calibri"/>
          <w:bCs/>
          <w:sz w:val="24"/>
          <w:szCs w:val="24"/>
        </w:rPr>
        <w:t xml:space="preserve">How will MI Peer Groups be structured? </w:t>
      </w:r>
    </w:p>
    <w:p w14:paraId="5CA0B4EB" w14:textId="77777777" w:rsidR="00876B21" w:rsidRPr="00712C46" w:rsidRDefault="00876B21" w:rsidP="007D0BAD">
      <w:pPr>
        <w:pStyle w:val="ListParagraph"/>
        <w:numPr>
          <w:ilvl w:val="0"/>
          <w:numId w:val="28"/>
        </w:numPr>
        <w:ind w:left="1800"/>
        <w:rPr>
          <w:rFonts w:cs="Calibri"/>
          <w:bCs/>
          <w:sz w:val="24"/>
          <w:szCs w:val="24"/>
        </w:rPr>
      </w:pPr>
      <w:r w:rsidRPr="00712C46">
        <w:rPr>
          <w:rFonts w:cs="Calibri"/>
          <w:bCs/>
          <w:sz w:val="24"/>
          <w:szCs w:val="24"/>
        </w:rPr>
        <w:t xml:space="preserve">How will the tool be used? </w:t>
      </w:r>
    </w:p>
    <w:p w14:paraId="23C94816" w14:textId="0A402F35" w:rsidR="0047258A" w:rsidRPr="00712C46" w:rsidRDefault="00876B21" w:rsidP="007D0BAD">
      <w:pPr>
        <w:pStyle w:val="ListParagraph"/>
        <w:numPr>
          <w:ilvl w:val="0"/>
          <w:numId w:val="28"/>
        </w:numPr>
        <w:ind w:left="1800"/>
        <w:rPr>
          <w:rFonts w:cs="Calibri"/>
          <w:bCs/>
          <w:sz w:val="24"/>
          <w:szCs w:val="24"/>
        </w:rPr>
      </w:pPr>
      <w:r w:rsidRPr="00712C46">
        <w:rPr>
          <w:rFonts w:cs="Calibri"/>
          <w:bCs/>
          <w:sz w:val="24"/>
          <w:szCs w:val="24"/>
        </w:rPr>
        <w:t>Pilot logistics and selection</w:t>
      </w:r>
    </w:p>
    <w:p w14:paraId="027A0E36" w14:textId="4390CC63" w:rsidR="00876B21" w:rsidRPr="00712C46" w:rsidRDefault="00876B21" w:rsidP="007D0BAD">
      <w:pPr>
        <w:pStyle w:val="ListParagraph"/>
        <w:numPr>
          <w:ilvl w:val="0"/>
          <w:numId w:val="25"/>
        </w:numPr>
        <w:ind w:left="1080"/>
        <w:rPr>
          <w:rFonts w:cs="Calibri"/>
          <w:bCs/>
          <w:sz w:val="24"/>
          <w:szCs w:val="24"/>
        </w:rPr>
      </w:pPr>
      <w:r w:rsidRPr="00712C46">
        <w:rPr>
          <w:rFonts w:cs="Calibri"/>
          <w:bCs/>
          <w:sz w:val="24"/>
          <w:szCs w:val="24"/>
        </w:rPr>
        <w:t>Next steps:</w:t>
      </w:r>
    </w:p>
    <w:p w14:paraId="4F821EA8" w14:textId="2758B007" w:rsidR="00876B21" w:rsidRPr="00712C46" w:rsidRDefault="00876B21" w:rsidP="007D0BAD">
      <w:pPr>
        <w:ind w:left="1170"/>
        <w:rPr>
          <w:rFonts w:cs="Calibri"/>
          <w:bCs/>
          <w:sz w:val="24"/>
          <w:szCs w:val="24"/>
        </w:rPr>
      </w:pPr>
      <w:r w:rsidRPr="00712C46">
        <w:rPr>
          <w:rFonts w:cs="Calibri"/>
          <w:bCs/>
          <w:sz w:val="24"/>
          <w:szCs w:val="24"/>
        </w:rPr>
        <w:drawing>
          <wp:inline distT="0" distB="0" distL="0" distR="0" wp14:anchorId="1065D75C" wp14:editId="32F754D6">
            <wp:extent cx="4103914" cy="2310765"/>
            <wp:effectExtent l="190500" t="190500" r="182880" b="184785"/>
            <wp:docPr id="1276820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20786" name=""/>
                    <pic:cNvPicPr/>
                  </pic:nvPicPr>
                  <pic:blipFill rotWithShape="1">
                    <a:blip r:embed="rId11"/>
                    <a:srcRect r="1429"/>
                    <a:stretch>
                      <a:fillRect/>
                    </a:stretch>
                  </pic:blipFill>
                  <pic:spPr bwMode="auto">
                    <a:xfrm>
                      <a:off x="0" y="0"/>
                      <a:ext cx="4116813" cy="231802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02C97C35" w14:textId="1A9F51DF" w:rsidR="002E2C38" w:rsidRPr="00712C46" w:rsidRDefault="002E2C38" w:rsidP="002E2C38">
      <w:pPr>
        <w:pStyle w:val="ListParagraph"/>
        <w:numPr>
          <w:ilvl w:val="0"/>
          <w:numId w:val="17"/>
        </w:numPr>
        <w:rPr>
          <w:rFonts w:cs="Calibri"/>
          <w:bCs/>
          <w:sz w:val="24"/>
          <w:szCs w:val="24"/>
        </w:rPr>
      </w:pPr>
      <w:r w:rsidRPr="00712C46">
        <w:rPr>
          <w:rFonts w:cs="Calibri"/>
          <w:bCs/>
          <w:sz w:val="24"/>
          <w:szCs w:val="24"/>
        </w:rPr>
        <w:t>Questions from the Steering Committee included:</w:t>
      </w:r>
    </w:p>
    <w:p w14:paraId="62AB45F2" w14:textId="35CA83D4" w:rsidR="002E2C38" w:rsidRPr="00712C46" w:rsidRDefault="00876B21" w:rsidP="007D0BAD">
      <w:pPr>
        <w:pStyle w:val="ListParagraph"/>
        <w:numPr>
          <w:ilvl w:val="0"/>
          <w:numId w:val="18"/>
        </w:numPr>
        <w:ind w:left="1080"/>
        <w:rPr>
          <w:rFonts w:cs="Calibri"/>
          <w:bCs/>
          <w:sz w:val="24"/>
          <w:szCs w:val="24"/>
        </w:rPr>
      </w:pPr>
      <w:r w:rsidRPr="00712C46">
        <w:rPr>
          <w:rFonts w:cs="Calibri"/>
          <w:bCs/>
          <w:sz w:val="24"/>
          <w:szCs w:val="24"/>
        </w:rPr>
        <w:t>Wendy Knauf: Wondering about the WHY and sharing that with folks around the state – how is this being presented to folks? Answer: Background was shared at the Summit. CW leaders did say that the WHY hasn’t made it to the direct practice workforce yet. There needs to be an intentional workforce communication strategy.</w:t>
      </w:r>
    </w:p>
    <w:p w14:paraId="54487E55" w14:textId="55919033" w:rsidR="005901FF" w:rsidRPr="00712C46" w:rsidRDefault="00876B21" w:rsidP="007D0BAD">
      <w:pPr>
        <w:pStyle w:val="ListParagraph"/>
        <w:numPr>
          <w:ilvl w:val="0"/>
          <w:numId w:val="18"/>
        </w:numPr>
        <w:ind w:left="1080"/>
        <w:rPr>
          <w:rFonts w:cs="Calibri"/>
          <w:bCs/>
          <w:sz w:val="24"/>
          <w:szCs w:val="24"/>
        </w:rPr>
      </w:pPr>
      <w:r w:rsidRPr="00712C46">
        <w:rPr>
          <w:rFonts w:cs="Calibri"/>
          <w:bCs/>
          <w:sz w:val="24"/>
          <w:szCs w:val="24"/>
        </w:rPr>
        <w:t xml:space="preserve">Darin Smith: What’s the long term roll out thinking? Answer: not fully landed on a time frame. Working with the external workgroup to make decisions about </w:t>
      </w:r>
      <w:proofErr w:type="gramStart"/>
      <w:r w:rsidRPr="00712C46">
        <w:rPr>
          <w:rFonts w:cs="Calibri"/>
          <w:bCs/>
          <w:sz w:val="24"/>
          <w:szCs w:val="24"/>
        </w:rPr>
        <w:t>model</w:t>
      </w:r>
      <w:proofErr w:type="gramEnd"/>
      <w:r w:rsidRPr="00712C46">
        <w:rPr>
          <w:rFonts w:cs="Calibri"/>
          <w:bCs/>
          <w:sz w:val="24"/>
          <w:szCs w:val="24"/>
        </w:rPr>
        <w:t xml:space="preserve"> as that will impact long term roll out.</w:t>
      </w:r>
    </w:p>
    <w:p w14:paraId="14DD6C7B" w14:textId="77777777" w:rsidR="002E2C38" w:rsidRPr="00712C46" w:rsidRDefault="002E2C38" w:rsidP="00FF7FAE">
      <w:pPr>
        <w:rPr>
          <w:rFonts w:cs="Calibri"/>
          <w:bCs/>
          <w:sz w:val="24"/>
          <w:szCs w:val="24"/>
        </w:rPr>
      </w:pPr>
    </w:p>
    <w:p w14:paraId="393B3D83" w14:textId="3153445F" w:rsidR="00F95F47" w:rsidRPr="00712C46" w:rsidRDefault="006B4142" w:rsidP="004F73E9">
      <w:pPr>
        <w:pStyle w:val="NoSpacing"/>
        <w:rPr>
          <w:rFonts w:cs="Calibri"/>
          <w:sz w:val="24"/>
          <w:szCs w:val="24"/>
        </w:rPr>
      </w:pPr>
      <w:r w:rsidRPr="00712C46">
        <w:rPr>
          <w:rFonts w:cs="Calibri"/>
          <w:b/>
          <w:bCs/>
          <w:sz w:val="24"/>
          <w:szCs w:val="24"/>
        </w:rPr>
        <w:t>YJ Auto Enrollment</w:t>
      </w:r>
      <w:r w:rsidR="00B722F7" w:rsidRPr="00712C46">
        <w:rPr>
          <w:rFonts w:cs="Calibri"/>
          <w:sz w:val="24"/>
          <w:szCs w:val="24"/>
        </w:rPr>
        <w:t xml:space="preserve"> – Jen Heil</w:t>
      </w:r>
    </w:p>
    <w:p w14:paraId="18B9E4B6" w14:textId="20354A5A" w:rsidR="00F95F47" w:rsidRPr="00712C46" w:rsidRDefault="00BC6A3F" w:rsidP="006B4142">
      <w:pPr>
        <w:pStyle w:val="NoSpacing"/>
        <w:numPr>
          <w:ilvl w:val="0"/>
          <w:numId w:val="5"/>
        </w:numPr>
        <w:rPr>
          <w:rFonts w:cs="Calibri"/>
          <w:sz w:val="24"/>
          <w:szCs w:val="24"/>
        </w:rPr>
      </w:pPr>
      <w:r w:rsidRPr="00712C46">
        <w:rPr>
          <w:rFonts w:cs="Calibri"/>
          <w:sz w:val="24"/>
          <w:szCs w:val="24"/>
        </w:rPr>
        <w:t xml:space="preserve">We’ve been increasing our auto enrollments of new staff into training to best support </w:t>
      </w:r>
      <w:proofErr w:type="gramStart"/>
      <w:r w:rsidRPr="00712C46">
        <w:rPr>
          <w:rFonts w:cs="Calibri"/>
          <w:sz w:val="24"/>
          <w:szCs w:val="24"/>
        </w:rPr>
        <w:t>them</w:t>
      </w:r>
      <w:proofErr w:type="gramEnd"/>
      <w:r w:rsidRPr="00712C46">
        <w:rPr>
          <w:rFonts w:cs="Calibri"/>
          <w:sz w:val="24"/>
          <w:szCs w:val="24"/>
        </w:rPr>
        <w:t xml:space="preserve"> getting </w:t>
      </w:r>
      <w:proofErr w:type="gramStart"/>
      <w:r w:rsidRPr="00712C46">
        <w:rPr>
          <w:rFonts w:cs="Calibri"/>
          <w:sz w:val="24"/>
          <w:szCs w:val="24"/>
        </w:rPr>
        <w:t>into</w:t>
      </w:r>
      <w:proofErr w:type="gramEnd"/>
      <w:r w:rsidRPr="00712C46">
        <w:rPr>
          <w:rFonts w:cs="Calibri"/>
          <w:sz w:val="24"/>
          <w:szCs w:val="24"/>
        </w:rPr>
        <w:t xml:space="preserve"> the right </w:t>
      </w:r>
      <w:r w:rsidR="007D0BAD" w:rsidRPr="00712C46">
        <w:rPr>
          <w:rFonts w:cs="Calibri"/>
          <w:sz w:val="24"/>
          <w:szCs w:val="24"/>
        </w:rPr>
        <w:t>training courses in a</w:t>
      </w:r>
      <w:r w:rsidRPr="00712C46">
        <w:rPr>
          <w:rFonts w:cs="Calibri"/>
          <w:sz w:val="24"/>
          <w:szCs w:val="24"/>
        </w:rPr>
        <w:t xml:space="preserve"> timely</w:t>
      </w:r>
      <w:r w:rsidR="007D0BAD" w:rsidRPr="00712C46">
        <w:rPr>
          <w:rFonts w:cs="Calibri"/>
          <w:sz w:val="24"/>
          <w:szCs w:val="24"/>
        </w:rPr>
        <w:t xml:space="preserve"> manner</w:t>
      </w:r>
      <w:r w:rsidRPr="00712C46">
        <w:rPr>
          <w:rFonts w:cs="Calibri"/>
          <w:sz w:val="24"/>
          <w:szCs w:val="24"/>
        </w:rPr>
        <w:t xml:space="preserve">. </w:t>
      </w:r>
    </w:p>
    <w:p w14:paraId="30EC6545" w14:textId="54CA48E3" w:rsidR="00BC6A3F" w:rsidRPr="00712C46" w:rsidRDefault="00BC6A3F" w:rsidP="006B4142">
      <w:pPr>
        <w:pStyle w:val="NoSpacing"/>
        <w:numPr>
          <w:ilvl w:val="0"/>
          <w:numId w:val="5"/>
        </w:numPr>
        <w:rPr>
          <w:rFonts w:cs="Calibri"/>
          <w:sz w:val="24"/>
          <w:szCs w:val="24"/>
        </w:rPr>
      </w:pPr>
      <w:r w:rsidRPr="00712C46">
        <w:rPr>
          <w:rFonts w:cs="Calibri"/>
          <w:sz w:val="24"/>
          <w:szCs w:val="24"/>
        </w:rPr>
        <w:t>Focused on primary YJ and CPS professionals who have YJ case responsibilities.</w:t>
      </w:r>
    </w:p>
    <w:p w14:paraId="10A0A06F" w14:textId="26E5F961" w:rsidR="00BC6A3F" w:rsidRPr="00712C46" w:rsidRDefault="00BC6A3F" w:rsidP="006B4142">
      <w:pPr>
        <w:pStyle w:val="NoSpacing"/>
        <w:numPr>
          <w:ilvl w:val="0"/>
          <w:numId w:val="5"/>
        </w:numPr>
        <w:rPr>
          <w:rFonts w:cs="Calibri"/>
          <w:sz w:val="24"/>
          <w:szCs w:val="24"/>
        </w:rPr>
      </w:pPr>
      <w:r w:rsidRPr="00712C46">
        <w:rPr>
          <w:rFonts w:cs="Calibri"/>
          <w:sz w:val="24"/>
          <w:szCs w:val="24"/>
        </w:rPr>
        <w:t>What’s staying – currently happening and will continue:</w:t>
      </w:r>
    </w:p>
    <w:p w14:paraId="2B13554A" w14:textId="766AAB51" w:rsidR="00BC6A3F" w:rsidRPr="00712C46" w:rsidRDefault="00BC6A3F" w:rsidP="00BC6A3F">
      <w:pPr>
        <w:pStyle w:val="NoSpacing"/>
        <w:ind w:left="720"/>
        <w:rPr>
          <w:rFonts w:cs="Calibri"/>
          <w:sz w:val="24"/>
          <w:szCs w:val="24"/>
        </w:rPr>
      </w:pPr>
      <w:r w:rsidRPr="00712C46">
        <w:rPr>
          <w:rFonts w:cs="Calibri"/>
          <w:sz w:val="24"/>
          <w:szCs w:val="24"/>
        </w:rPr>
        <w:drawing>
          <wp:inline distT="0" distB="0" distL="0" distR="0" wp14:anchorId="753B482B" wp14:editId="31E99300">
            <wp:extent cx="4457065" cy="2503714"/>
            <wp:effectExtent l="190500" t="190500" r="191135" b="182880"/>
            <wp:docPr id="1522396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96971" name=""/>
                    <pic:cNvPicPr/>
                  </pic:nvPicPr>
                  <pic:blipFill rotWithShape="1">
                    <a:blip r:embed="rId12"/>
                    <a:srcRect l="6780" t="3870" r="7260" b="2420"/>
                    <a:stretch>
                      <a:fillRect/>
                    </a:stretch>
                  </pic:blipFill>
                  <pic:spPr bwMode="auto">
                    <a:xfrm>
                      <a:off x="0" y="0"/>
                      <a:ext cx="4457065" cy="250371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4C12689D" w14:textId="575E9D07" w:rsidR="00BC6A3F" w:rsidRPr="00712C46" w:rsidRDefault="00BC6A3F" w:rsidP="006B4142">
      <w:pPr>
        <w:pStyle w:val="NoSpacing"/>
        <w:numPr>
          <w:ilvl w:val="0"/>
          <w:numId w:val="5"/>
        </w:numPr>
        <w:rPr>
          <w:rFonts w:cs="Calibri"/>
          <w:sz w:val="24"/>
          <w:szCs w:val="24"/>
        </w:rPr>
      </w:pPr>
      <w:r w:rsidRPr="00712C46">
        <w:rPr>
          <w:rFonts w:cs="Calibri"/>
          <w:sz w:val="24"/>
          <w:szCs w:val="24"/>
        </w:rPr>
        <w:t xml:space="preserve">What’s changing: enrollment for new YJ secondary professionals </w:t>
      </w:r>
      <w:r w:rsidR="00A17C85" w:rsidRPr="00712C46">
        <w:rPr>
          <w:rFonts w:cs="Calibri"/>
          <w:sz w:val="24"/>
          <w:szCs w:val="24"/>
        </w:rPr>
        <w:t xml:space="preserve">(usually CPS professionals) </w:t>
      </w:r>
      <w:r w:rsidRPr="00712C46">
        <w:rPr>
          <w:rFonts w:cs="Calibri"/>
          <w:sz w:val="24"/>
          <w:szCs w:val="24"/>
        </w:rPr>
        <w:t>into a YASI session to support training sequencing. The YASI training will follow their WiLearn completion so as not to overwhelm them with training in their first 6 months.</w:t>
      </w:r>
    </w:p>
    <w:p w14:paraId="75A641D4" w14:textId="38C35F83" w:rsidR="00BC6A3F" w:rsidRPr="00712C46" w:rsidRDefault="00BC6A3F" w:rsidP="00BC6A3F">
      <w:pPr>
        <w:pStyle w:val="NoSpacing"/>
        <w:ind w:left="720"/>
        <w:rPr>
          <w:rFonts w:cs="Calibri"/>
          <w:sz w:val="24"/>
          <w:szCs w:val="24"/>
        </w:rPr>
      </w:pPr>
      <w:r w:rsidRPr="00712C46">
        <w:rPr>
          <w:rFonts w:cs="Calibri"/>
          <w:sz w:val="24"/>
          <w:szCs w:val="24"/>
        </w:rPr>
        <w:drawing>
          <wp:inline distT="0" distB="0" distL="0" distR="0" wp14:anchorId="3A33F79C" wp14:editId="3E2CF7F3">
            <wp:extent cx="4469616" cy="2296886"/>
            <wp:effectExtent l="190500" t="190500" r="198120" b="198755"/>
            <wp:docPr id="1536419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19190" name=""/>
                    <pic:cNvPicPr/>
                  </pic:nvPicPr>
                  <pic:blipFill>
                    <a:blip r:embed="rId13"/>
                    <a:stretch>
                      <a:fillRect/>
                    </a:stretch>
                  </pic:blipFill>
                  <pic:spPr>
                    <a:xfrm>
                      <a:off x="0" y="0"/>
                      <a:ext cx="4490149" cy="2307438"/>
                    </a:xfrm>
                    <a:prstGeom prst="rect">
                      <a:avLst/>
                    </a:prstGeom>
                    <a:ln>
                      <a:noFill/>
                    </a:ln>
                    <a:effectLst>
                      <a:outerShdw blurRad="190500" algn="tl" rotWithShape="0">
                        <a:srgbClr val="000000">
                          <a:alpha val="70000"/>
                        </a:srgbClr>
                      </a:outerShdw>
                    </a:effectLst>
                  </pic:spPr>
                </pic:pic>
              </a:graphicData>
            </a:graphic>
          </wp:inline>
        </w:drawing>
      </w:r>
    </w:p>
    <w:p w14:paraId="1698AC04" w14:textId="021CF9A4" w:rsidR="00BC6A3F" w:rsidRPr="00712C46" w:rsidRDefault="00BC6A3F" w:rsidP="006B4142">
      <w:pPr>
        <w:pStyle w:val="NoSpacing"/>
        <w:numPr>
          <w:ilvl w:val="0"/>
          <w:numId w:val="5"/>
        </w:numPr>
        <w:rPr>
          <w:rFonts w:cs="Calibri"/>
          <w:sz w:val="24"/>
          <w:szCs w:val="24"/>
        </w:rPr>
      </w:pPr>
      <w:r w:rsidRPr="00712C46">
        <w:rPr>
          <w:rFonts w:cs="Calibri"/>
          <w:sz w:val="24"/>
          <w:szCs w:val="24"/>
        </w:rPr>
        <w:t>New YJ supervisors are not auto</w:t>
      </w:r>
      <w:r w:rsidR="004A6013" w:rsidRPr="00712C46">
        <w:rPr>
          <w:rFonts w:cs="Calibri"/>
          <w:sz w:val="24"/>
          <w:szCs w:val="24"/>
        </w:rPr>
        <w:t xml:space="preserve"> </w:t>
      </w:r>
      <w:r w:rsidRPr="00712C46">
        <w:rPr>
          <w:rFonts w:cs="Calibri"/>
          <w:sz w:val="24"/>
          <w:szCs w:val="24"/>
        </w:rPr>
        <w:t>enrolled. WCWPDS staff will work with new YJ supervisors to understand what they previously completed and what they still need to complete.</w:t>
      </w:r>
    </w:p>
    <w:p w14:paraId="52D2411B" w14:textId="7282435E" w:rsidR="004A6013" w:rsidRPr="00712C46" w:rsidRDefault="004A6013" w:rsidP="006B4142">
      <w:pPr>
        <w:pStyle w:val="NoSpacing"/>
        <w:numPr>
          <w:ilvl w:val="0"/>
          <w:numId w:val="5"/>
        </w:numPr>
        <w:rPr>
          <w:rFonts w:cs="Calibri"/>
          <w:sz w:val="24"/>
          <w:szCs w:val="24"/>
        </w:rPr>
      </w:pPr>
      <w:r w:rsidRPr="00712C46">
        <w:rPr>
          <w:rFonts w:cs="Calibri"/>
          <w:sz w:val="24"/>
          <w:szCs w:val="24"/>
        </w:rPr>
        <w:t>Key Takeaways:</w:t>
      </w:r>
    </w:p>
    <w:p w14:paraId="076384EF" w14:textId="302419E7" w:rsidR="004A6013" w:rsidRPr="00712C46" w:rsidRDefault="004A6013" w:rsidP="004A6013">
      <w:pPr>
        <w:pStyle w:val="NoSpacing"/>
        <w:ind w:left="720"/>
        <w:rPr>
          <w:rFonts w:cs="Calibri"/>
          <w:sz w:val="24"/>
          <w:szCs w:val="24"/>
        </w:rPr>
      </w:pPr>
      <w:r w:rsidRPr="00712C46">
        <w:rPr>
          <w:rFonts w:cs="Calibri"/>
          <w:sz w:val="24"/>
          <w:szCs w:val="24"/>
        </w:rPr>
        <w:drawing>
          <wp:inline distT="0" distB="0" distL="0" distR="0" wp14:anchorId="74027BE5" wp14:editId="3785DD0E">
            <wp:extent cx="4673356" cy="1513114"/>
            <wp:effectExtent l="190500" t="190500" r="184785" b="182880"/>
            <wp:docPr id="1384488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88250" name=""/>
                    <pic:cNvPicPr/>
                  </pic:nvPicPr>
                  <pic:blipFill rotWithShape="1">
                    <a:blip r:embed="rId14"/>
                    <a:srcRect t="16255" b="17272"/>
                    <a:stretch>
                      <a:fillRect/>
                    </a:stretch>
                  </pic:blipFill>
                  <pic:spPr bwMode="auto">
                    <a:xfrm>
                      <a:off x="0" y="0"/>
                      <a:ext cx="4692934" cy="151945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7AAD05ED" w14:textId="77777777" w:rsidR="004A6013" w:rsidRPr="00712C46" w:rsidRDefault="00BC6A3F" w:rsidP="006B4142">
      <w:pPr>
        <w:pStyle w:val="NoSpacing"/>
        <w:numPr>
          <w:ilvl w:val="0"/>
          <w:numId w:val="5"/>
        </w:numPr>
        <w:rPr>
          <w:rFonts w:cs="Calibri"/>
          <w:sz w:val="24"/>
          <w:szCs w:val="24"/>
        </w:rPr>
      </w:pPr>
      <w:r w:rsidRPr="00712C46">
        <w:rPr>
          <w:rFonts w:cs="Calibri"/>
          <w:sz w:val="24"/>
          <w:szCs w:val="24"/>
        </w:rPr>
        <w:t>Feedback:</w:t>
      </w:r>
      <w:r w:rsidR="004A6013" w:rsidRPr="00712C46">
        <w:rPr>
          <w:rFonts w:cs="Calibri"/>
          <w:sz w:val="24"/>
          <w:szCs w:val="24"/>
        </w:rPr>
        <w:t xml:space="preserve"> </w:t>
      </w:r>
    </w:p>
    <w:p w14:paraId="5352E542" w14:textId="4D05865B" w:rsidR="00BC6A3F" w:rsidRPr="00712C46" w:rsidRDefault="004A6013" w:rsidP="000A2411">
      <w:pPr>
        <w:pStyle w:val="NoSpacing"/>
        <w:numPr>
          <w:ilvl w:val="0"/>
          <w:numId w:val="31"/>
        </w:numPr>
        <w:ind w:left="1080"/>
        <w:rPr>
          <w:rFonts w:cs="Calibri"/>
          <w:sz w:val="24"/>
          <w:szCs w:val="24"/>
        </w:rPr>
      </w:pPr>
      <w:r w:rsidRPr="00712C46">
        <w:rPr>
          <w:rFonts w:cs="Calibri"/>
          <w:sz w:val="24"/>
          <w:szCs w:val="24"/>
        </w:rPr>
        <w:t xml:space="preserve">Greg </w:t>
      </w:r>
      <w:r w:rsidR="004F147A" w:rsidRPr="00712C46">
        <w:rPr>
          <w:rFonts w:cs="Calibri"/>
          <w:sz w:val="24"/>
          <w:szCs w:val="24"/>
        </w:rPr>
        <w:t xml:space="preserve">Rewolinski </w:t>
      </w:r>
      <w:r w:rsidRPr="00712C46">
        <w:rPr>
          <w:rFonts w:cs="Calibri"/>
          <w:sz w:val="24"/>
          <w:szCs w:val="24"/>
        </w:rPr>
        <w:t>– process has been working great in terms of managing JCI department; some staff have been JCI trained and wondering about BI refreshers in the future (</w:t>
      </w:r>
      <w:r w:rsidR="00A17C85" w:rsidRPr="00712C46">
        <w:rPr>
          <w:rFonts w:cs="Calibri"/>
          <w:sz w:val="24"/>
          <w:szCs w:val="24"/>
        </w:rPr>
        <w:t xml:space="preserve">Response from Jen: </w:t>
      </w:r>
      <w:r w:rsidRPr="00712C46">
        <w:rPr>
          <w:rFonts w:cs="Calibri"/>
          <w:sz w:val="24"/>
          <w:szCs w:val="24"/>
        </w:rPr>
        <w:t>none are planned but can connect with Nicki to discuss individual staff needs)</w:t>
      </w:r>
    </w:p>
    <w:p w14:paraId="2F70F03C" w14:textId="2C733106" w:rsidR="004A6013" w:rsidRPr="00712C46" w:rsidRDefault="004A6013" w:rsidP="000A2411">
      <w:pPr>
        <w:pStyle w:val="NoSpacing"/>
        <w:numPr>
          <w:ilvl w:val="0"/>
          <w:numId w:val="31"/>
        </w:numPr>
        <w:ind w:left="1080"/>
        <w:rPr>
          <w:rFonts w:cs="Calibri"/>
          <w:sz w:val="24"/>
          <w:szCs w:val="24"/>
        </w:rPr>
      </w:pPr>
      <w:r w:rsidRPr="00712C46">
        <w:rPr>
          <w:rFonts w:cs="Calibri"/>
          <w:sz w:val="24"/>
          <w:szCs w:val="24"/>
        </w:rPr>
        <w:t xml:space="preserve">Darin </w:t>
      </w:r>
      <w:r w:rsidR="004F147A" w:rsidRPr="00712C46">
        <w:rPr>
          <w:rFonts w:cs="Calibri"/>
          <w:sz w:val="24"/>
          <w:szCs w:val="24"/>
        </w:rPr>
        <w:t>Smith</w:t>
      </w:r>
      <w:r w:rsidR="00A17C85" w:rsidRPr="00712C46">
        <w:rPr>
          <w:rFonts w:cs="Calibri"/>
          <w:sz w:val="24"/>
          <w:szCs w:val="24"/>
        </w:rPr>
        <w:t xml:space="preserve"> asked:</w:t>
      </w:r>
      <w:r w:rsidRPr="00712C46">
        <w:rPr>
          <w:rFonts w:cs="Calibri"/>
          <w:sz w:val="24"/>
          <w:szCs w:val="24"/>
        </w:rPr>
        <w:t xml:space="preserve"> Is auto enrollment advantageous from a county perspective? Lots of heads shaking “yes”.</w:t>
      </w:r>
    </w:p>
    <w:p w14:paraId="2D3776DF" w14:textId="77777777" w:rsidR="006B4142" w:rsidRPr="00712C46" w:rsidRDefault="006B4142" w:rsidP="006B4142">
      <w:pPr>
        <w:pStyle w:val="NoSpacing"/>
        <w:rPr>
          <w:rFonts w:cs="Calibri"/>
          <w:sz w:val="24"/>
          <w:szCs w:val="24"/>
        </w:rPr>
      </w:pPr>
    </w:p>
    <w:p w14:paraId="3D53B519" w14:textId="3641D933" w:rsidR="006B4142" w:rsidRPr="00712C46" w:rsidRDefault="006B4142" w:rsidP="004F73E9">
      <w:pPr>
        <w:pStyle w:val="NoSpacing"/>
        <w:rPr>
          <w:rFonts w:cs="Calibri"/>
          <w:sz w:val="24"/>
          <w:szCs w:val="24"/>
        </w:rPr>
      </w:pPr>
      <w:r w:rsidRPr="00712C46">
        <w:rPr>
          <w:rFonts w:cs="Calibri"/>
          <w:b/>
          <w:bCs/>
          <w:sz w:val="24"/>
          <w:szCs w:val="24"/>
        </w:rPr>
        <w:t>Joint Meeting with ICW Directors</w:t>
      </w:r>
      <w:r w:rsidRPr="00712C46">
        <w:rPr>
          <w:rFonts w:cs="Calibri"/>
          <w:sz w:val="24"/>
          <w:szCs w:val="24"/>
        </w:rPr>
        <w:t xml:space="preserve"> – Heather Halonie &amp; </w:t>
      </w:r>
      <w:r w:rsidRPr="00712C46">
        <w:rPr>
          <w:rFonts w:cs="Calibri"/>
          <w:sz w:val="24"/>
          <w:szCs w:val="24"/>
        </w:rPr>
        <w:t>Shelby McCulley</w:t>
      </w:r>
    </w:p>
    <w:p w14:paraId="18A7E027" w14:textId="052FE212" w:rsidR="006B4142" w:rsidRPr="00712C46" w:rsidRDefault="005E51AA" w:rsidP="006B4142">
      <w:pPr>
        <w:pStyle w:val="NoSpacing"/>
        <w:numPr>
          <w:ilvl w:val="0"/>
          <w:numId w:val="5"/>
        </w:numPr>
        <w:rPr>
          <w:rFonts w:cs="Calibri"/>
          <w:sz w:val="24"/>
          <w:szCs w:val="24"/>
        </w:rPr>
      </w:pPr>
      <w:r w:rsidRPr="00712C46">
        <w:rPr>
          <w:rFonts w:cs="Calibri"/>
          <w:sz w:val="24"/>
          <w:szCs w:val="24"/>
        </w:rPr>
        <w:t>Meeting will be held on August 20, 2026, from 10-2 at The Waters in Minocqua</w:t>
      </w:r>
      <w:r w:rsidRPr="00712C46">
        <w:rPr>
          <w:rFonts w:cs="Calibri"/>
          <w:sz w:val="24"/>
          <w:szCs w:val="24"/>
        </w:rPr>
        <w:t>.</w:t>
      </w:r>
    </w:p>
    <w:p w14:paraId="41C7ABDF" w14:textId="43F0CFB4" w:rsidR="005E51AA" w:rsidRPr="00712C46" w:rsidRDefault="004A6013" w:rsidP="006B4142">
      <w:pPr>
        <w:pStyle w:val="NoSpacing"/>
        <w:numPr>
          <w:ilvl w:val="0"/>
          <w:numId w:val="5"/>
        </w:numPr>
        <w:rPr>
          <w:rFonts w:cs="Calibri"/>
          <w:sz w:val="24"/>
          <w:szCs w:val="24"/>
        </w:rPr>
      </w:pPr>
      <w:r w:rsidRPr="00712C46">
        <w:rPr>
          <w:rFonts w:cs="Calibri"/>
          <w:sz w:val="24"/>
          <w:szCs w:val="24"/>
        </w:rPr>
        <w:t xml:space="preserve">Update </w:t>
      </w:r>
      <w:r w:rsidR="00A17C85" w:rsidRPr="00712C46">
        <w:rPr>
          <w:rFonts w:cs="Calibri"/>
          <w:sz w:val="24"/>
          <w:szCs w:val="24"/>
        </w:rPr>
        <w:t xml:space="preserve">on </w:t>
      </w:r>
      <w:r w:rsidRPr="00712C46">
        <w:rPr>
          <w:rFonts w:cs="Calibri"/>
          <w:sz w:val="24"/>
          <w:szCs w:val="24"/>
        </w:rPr>
        <w:t xml:space="preserve">priority items from 2025 meeting (Heather) – </w:t>
      </w:r>
      <w:r w:rsidR="00A17C85" w:rsidRPr="00712C46">
        <w:rPr>
          <w:rFonts w:cs="Calibri"/>
          <w:sz w:val="24"/>
          <w:szCs w:val="24"/>
        </w:rPr>
        <w:t>for s</w:t>
      </w:r>
      <w:r w:rsidRPr="00712C46">
        <w:rPr>
          <w:rFonts w:cs="Calibri"/>
          <w:sz w:val="24"/>
          <w:szCs w:val="24"/>
        </w:rPr>
        <w:t xml:space="preserve">upervisors </w:t>
      </w:r>
      <w:r w:rsidR="00A17C85" w:rsidRPr="00712C46">
        <w:rPr>
          <w:rFonts w:cs="Calibri"/>
          <w:sz w:val="24"/>
          <w:szCs w:val="24"/>
        </w:rPr>
        <w:t>who</w:t>
      </w:r>
      <w:r w:rsidRPr="00712C46">
        <w:rPr>
          <w:rFonts w:cs="Calibri"/>
          <w:sz w:val="24"/>
          <w:szCs w:val="24"/>
        </w:rPr>
        <w:t xml:space="preserve"> need refresher on WICWA there is already a web-based course</w:t>
      </w:r>
      <w:r w:rsidR="00A17C85" w:rsidRPr="00712C46">
        <w:rPr>
          <w:rFonts w:cs="Calibri"/>
          <w:sz w:val="24"/>
          <w:szCs w:val="24"/>
        </w:rPr>
        <w:t xml:space="preserve"> included in our WICWA Resource</w:t>
      </w:r>
      <w:r w:rsidRPr="00712C46">
        <w:rPr>
          <w:rFonts w:cs="Calibri"/>
          <w:sz w:val="24"/>
          <w:szCs w:val="24"/>
        </w:rPr>
        <w:t xml:space="preserve">; develop guide for supervisors in supervising WICWA cases – initial draft has been developed with feedback from ICW </w:t>
      </w:r>
      <w:proofErr w:type="gramStart"/>
      <w:r w:rsidRPr="00712C46">
        <w:rPr>
          <w:rFonts w:cs="Calibri"/>
          <w:sz w:val="24"/>
          <w:szCs w:val="24"/>
        </w:rPr>
        <w:t>directors</w:t>
      </w:r>
      <w:proofErr w:type="gramEnd"/>
      <w:r w:rsidRPr="00712C46">
        <w:rPr>
          <w:rFonts w:cs="Calibri"/>
          <w:sz w:val="24"/>
          <w:szCs w:val="24"/>
        </w:rPr>
        <w:t xml:space="preserve"> forthcoming </w:t>
      </w:r>
      <w:r w:rsidR="004F147A" w:rsidRPr="00712C46">
        <w:rPr>
          <w:rFonts w:cs="Calibri"/>
          <w:sz w:val="24"/>
          <w:szCs w:val="24"/>
        </w:rPr>
        <w:t>and finalization and distribution</w:t>
      </w:r>
      <w:r w:rsidRPr="00712C46">
        <w:rPr>
          <w:rFonts w:cs="Calibri"/>
          <w:sz w:val="24"/>
          <w:szCs w:val="24"/>
        </w:rPr>
        <w:t xml:space="preserve"> in fall 2026</w:t>
      </w:r>
      <w:r w:rsidR="004F147A" w:rsidRPr="00712C46">
        <w:rPr>
          <w:rFonts w:cs="Calibri"/>
          <w:sz w:val="24"/>
          <w:szCs w:val="24"/>
        </w:rPr>
        <w:t>; will also get feedback at joint</w:t>
      </w:r>
      <w:r w:rsidR="00A17C85" w:rsidRPr="00712C46">
        <w:rPr>
          <w:rFonts w:cs="Calibri"/>
          <w:sz w:val="24"/>
          <w:szCs w:val="24"/>
        </w:rPr>
        <w:t xml:space="preserve"> </w:t>
      </w:r>
      <w:r w:rsidR="00A17C85" w:rsidRPr="00712C46">
        <w:rPr>
          <w:rFonts w:cs="Calibri"/>
          <w:sz w:val="24"/>
          <w:szCs w:val="24"/>
        </w:rPr>
        <w:t>August</w:t>
      </w:r>
      <w:r w:rsidR="004F147A" w:rsidRPr="00712C46">
        <w:rPr>
          <w:rFonts w:cs="Calibri"/>
          <w:sz w:val="24"/>
          <w:szCs w:val="24"/>
        </w:rPr>
        <w:t xml:space="preserve"> ICW-PDS Steering Committees </w:t>
      </w:r>
      <w:r w:rsidR="00A17C85" w:rsidRPr="00712C46">
        <w:rPr>
          <w:rFonts w:cs="Calibri"/>
          <w:sz w:val="24"/>
          <w:szCs w:val="24"/>
        </w:rPr>
        <w:t>M</w:t>
      </w:r>
      <w:r w:rsidR="004F147A" w:rsidRPr="00712C46">
        <w:rPr>
          <w:rFonts w:cs="Calibri"/>
          <w:sz w:val="24"/>
          <w:szCs w:val="24"/>
        </w:rPr>
        <w:t>eeting</w:t>
      </w:r>
    </w:p>
    <w:p w14:paraId="0B52D8A5" w14:textId="13CDA762" w:rsidR="004F147A" w:rsidRPr="00712C46" w:rsidRDefault="004F147A" w:rsidP="006B4142">
      <w:pPr>
        <w:pStyle w:val="NoSpacing"/>
        <w:numPr>
          <w:ilvl w:val="0"/>
          <w:numId w:val="5"/>
        </w:numPr>
        <w:rPr>
          <w:rFonts w:cs="Calibri"/>
          <w:sz w:val="24"/>
          <w:szCs w:val="24"/>
        </w:rPr>
      </w:pPr>
      <w:r w:rsidRPr="00712C46">
        <w:rPr>
          <w:rFonts w:cs="Calibri"/>
          <w:sz w:val="24"/>
          <w:szCs w:val="24"/>
        </w:rPr>
        <w:t xml:space="preserve">Agenda items </w:t>
      </w:r>
      <w:r w:rsidR="00A17C85" w:rsidRPr="00712C46">
        <w:rPr>
          <w:rFonts w:cs="Calibri"/>
          <w:sz w:val="24"/>
          <w:szCs w:val="24"/>
        </w:rPr>
        <w:t xml:space="preserve">for meeting </w:t>
      </w:r>
      <w:r w:rsidRPr="00712C46">
        <w:rPr>
          <w:rFonts w:cs="Calibri"/>
          <w:sz w:val="24"/>
          <w:szCs w:val="24"/>
        </w:rPr>
        <w:t xml:space="preserve">(Shelby): </w:t>
      </w:r>
    </w:p>
    <w:p w14:paraId="7CD982F8" w14:textId="2102E015" w:rsidR="004F147A" w:rsidRPr="00712C46" w:rsidRDefault="004F147A" w:rsidP="000A2411">
      <w:pPr>
        <w:pStyle w:val="NoSpacing"/>
        <w:numPr>
          <w:ilvl w:val="0"/>
          <w:numId w:val="32"/>
        </w:numPr>
        <w:ind w:left="1080"/>
        <w:rPr>
          <w:rFonts w:cs="Calibri"/>
          <w:sz w:val="24"/>
          <w:szCs w:val="24"/>
        </w:rPr>
      </w:pPr>
      <w:r w:rsidRPr="00712C46">
        <w:rPr>
          <w:rFonts w:cs="Calibri"/>
          <w:sz w:val="24"/>
          <w:szCs w:val="24"/>
        </w:rPr>
        <w:t xml:space="preserve">Updates since 2025 meeting </w:t>
      </w:r>
    </w:p>
    <w:p w14:paraId="48FBBA6E" w14:textId="629FC250" w:rsidR="004F147A" w:rsidRPr="00712C46" w:rsidRDefault="004F147A" w:rsidP="000A2411">
      <w:pPr>
        <w:pStyle w:val="NoSpacing"/>
        <w:numPr>
          <w:ilvl w:val="0"/>
          <w:numId w:val="32"/>
        </w:numPr>
        <w:ind w:left="1080"/>
        <w:rPr>
          <w:rFonts w:cs="Calibri"/>
          <w:sz w:val="24"/>
          <w:szCs w:val="24"/>
        </w:rPr>
      </w:pPr>
      <w:r w:rsidRPr="00712C46">
        <w:rPr>
          <w:rFonts w:cs="Calibri"/>
          <w:sz w:val="24"/>
          <w:szCs w:val="24"/>
        </w:rPr>
        <w:t>How to make resources that are already available more prominent</w:t>
      </w:r>
    </w:p>
    <w:p w14:paraId="560B823A" w14:textId="77777777" w:rsidR="004F147A" w:rsidRPr="00712C46" w:rsidRDefault="004F147A" w:rsidP="000A2411">
      <w:pPr>
        <w:pStyle w:val="NoSpacing"/>
        <w:numPr>
          <w:ilvl w:val="0"/>
          <w:numId w:val="32"/>
        </w:numPr>
        <w:ind w:left="1080"/>
        <w:rPr>
          <w:rFonts w:cs="Calibri"/>
          <w:sz w:val="24"/>
          <w:szCs w:val="24"/>
        </w:rPr>
      </w:pPr>
      <w:r w:rsidRPr="00712C46">
        <w:rPr>
          <w:rFonts w:cs="Calibri"/>
          <w:sz w:val="24"/>
          <w:szCs w:val="24"/>
        </w:rPr>
        <w:t>MI project</w:t>
      </w:r>
    </w:p>
    <w:p w14:paraId="108CF89C" w14:textId="2B845262" w:rsidR="004F147A" w:rsidRPr="00712C46" w:rsidRDefault="004F147A" w:rsidP="000A2411">
      <w:pPr>
        <w:pStyle w:val="NoSpacing"/>
        <w:numPr>
          <w:ilvl w:val="0"/>
          <w:numId w:val="32"/>
        </w:numPr>
        <w:ind w:left="1080"/>
        <w:rPr>
          <w:rFonts w:cs="Calibri"/>
          <w:sz w:val="24"/>
          <w:szCs w:val="24"/>
        </w:rPr>
      </w:pPr>
      <w:r w:rsidRPr="00712C46">
        <w:rPr>
          <w:rFonts w:cs="Calibri"/>
          <w:sz w:val="24"/>
          <w:szCs w:val="24"/>
        </w:rPr>
        <w:t>Training and how to support the workforce with ICWA practice: pain points/knowledge gaps of county CW professionals – Sandy</w:t>
      </w:r>
      <w:r w:rsidR="000A2411" w:rsidRPr="00712C46">
        <w:rPr>
          <w:rFonts w:cs="Calibri"/>
          <w:sz w:val="24"/>
          <w:szCs w:val="24"/>
        </w:rPr>
        <w:t xml:space="preserve"> commented that the learning from last year’s is </w:t>
      </w:r>
      <w:r w:rsidRPr="00712C46">
        <w:rPr>
          <w:rFonts w:cs="Calibri"/>
          <w:sz w:val="24"/>
          <w:szCs w:val="24"/>
        </w:rPr>
        <w:t>that we need to continue to ask our families if there is a Indian heritage, concerned that this gets lost – how can we enforce the continual asking about Indian heritage?</w:t>
      </w:r>
    </w:p>
    <w:p w14:paraId="33986CC1" w14:textId="615284DD" w:rsidR="004F147A" w:rsidRPr="00712C46" w:rsidRDefault="004F147A" w:rsidP="000A2411">
      <w:pPr>
        <w:pStyle w:val="NoSpacing"/>
        <w:numPr>
          <w:ilvl w:val="0"/>
          <w:numId w:val="32"/>
        </w:numPr>
        <w:ind w:left="1080"/>
        <w:rPr>
          <w:rFonts w:cs="Calibri"/>
          <w:sz w:val="24"/>
          <w:szCs w:val="24"/>
        </w:rPr>
      </w:pPr>
      <w:r w:rsidRPr="00712C46">
        <w:rPr>
          <w:rFonts w:cs="Calibri"/>
          <w:sz w:val="24"/>
          <w:szCs w:val="24"/>
        </w:rPr>
        <w:t>Tribal input on 2027 priorities</w:t>
      </w:r>
    </w:p>
    <w:p w14:paraId="1FE65145" w14:textId="77777777" w:rsidR="006B4142" w:rsidRPr="00712C46" w:rsidRDefault="006B4142" w:rsidP="004F73E9">
      <w:pPr>
        <w:pStyle w:val="NoSpacing"/>
        <w:rPr>
          <w:rFonts w:cs="Calibri"/>
          <w:sz w:val="24"/>
          <w:szCs w:val="24"/>
        </w:rPr>
      </w:pPr>
    </w:p>
    <w:p w14:paraId="77F01C80" w14:textId="3B72F873" w:rsidR="004F73E9" w:rsidRPr="00712C46" w:rsidRDefault="006B4142" w:rsidP="004F73E9">
      <w:pPr>
        <w:pStyle w:val="NoSpacing"/>
        <w:rPr>
          <w:rFonts w:cs="Calibri"/>
          <w:sz w:val="24"/>
          <w:szCs w:val="24"/>
        </w:rPr>
      </w:pPr>
      <w:r w:rsidRPr="00712C46">
        <w:rPr>
          <w:rFonts w:cs="Calibri"/>
          <w:b/>
          <w:bCs/>
          <w:sz w:val="24"/>
          <w:szCs w:val="24"/>
        </w:rPr>
        <w:t>2027 Priority Setting</w:t>
      </w:r>
      <w:r w:rsidR="004F73E9" w:rsidRPr="00712C46">
        <w:rPr>
          <w:rFonts w:cs="Calibri"/>
          <w:sz w:val="24"/>
          <w:szCs w:val="24"/>
        </w:rPr>
        <w:t xml:space="preserve"> – </w:t>
      </w:r>
      <w:r w:rsidR="005E51AA" w:rsidRPr="00712C46">
        <w:rPr>
          <w:rFonts w:cs="Calibri"/>
          <w:sz w:val="24"/>
          <w:szCs w:val="24"/>
        </w:rPr>
        <w:t>Jen Heil, Shannon Braden &amp; Darin Smith</w:t>
      </w:r>
      <w:r w:rsidR="008B0848" w:rsidRPr="00712C46">
        <w:rPr>
          <w:rFonts w:cs="Calibri"/>
          <w:sz w:val="24"/>
          <w:szCs w:val="24"/>
        </w:rPr>
        <w:t xml:space="preserve"> </w:t>
      </w:r>
    </w:p>
    <w:p w14:paraId="6733C81C" w14:textId="690EA598" w:rsidR="008B0848" w:rsidRPr="00712C46" w:rsidRDefault="006B4142" w:rsidP="00D97DE5">
      <w:pPr>
        <w:pStyle w:val="NoSpacing"/>
        <w:numPr>
          <w:ilvl w:val="0"/>
          <w:numId w:val="6"/>
        </w:numPr>
        <w:rPr>
          <w:rFonts w:cs="Calibri"/>
          <w:sz w:val="24"/>
          <w:szCs w:val="24"/>
        </w:rPr>
      </w:pPr>
      <w:r w:rsidRPr="00712C46">
        <w:rPr>
          <w:rFonts w:cs="Calibri"/>
          <w:sz w:val="24"/>
          <w:szCs w:val="24"/>
        </w:rPr>
        <w:t>2026 Priority Updates</w:t>
      </w:r>
      <w:r w:rsidR="008B0848" w:rsidRPr="00712C46">
        <w:rPr>
          <w:rFonts w:cs="Calibri"/>
          <w:sz w:val="24"/>
          <w:szCs w:val="24"/>
        </w:rPr>
        <w:t>:</w:t>
      </w:r>
      <w:r w:rsidR="00123352" w:rsidRPr="00712C46">
        <w:rPr>
          <w:rFonts w:cs="Calibri"/>
          <w:sz w:val="24"/>
          <w:szCs w:val="24"/>
        </w:rPr>
        <w:t xml:space="preserve"> </w:t>
      </w:r>
    </w:p>
    <w:p w14:paraId="70E4FF1A" w14:textId="21A8CBF9" w:rsidR="008B0848" w:rsidRPr="00712C46" w:rsidRDefault="00AE22B6" w:rsidP="000A2411">
      <w:pPr>
        <w:pStyle w:val="NoSpacing"/>
        <w:numPr>
          <w:ilvl w:val="0"/>
          <w:numId w:val="21"/>
        </w:numPr>
        <w:ind w:left="1080"/>
        <w:rPr>
          <w:rFonts w:cs="Calibri"/>
          <w:sz w:val="24"/>
          <w:szCs w:val="24"/>
        </w:rPr>
      </w:pPr>
      <w:r w:rsidRPr="00712C46">
        <w:rPr>
          <w:rFonts w:cs="Calibri"/>
          <w:sz w:val="24"/>
          <w:szCs w:val="24"/>
        </w:rPr>
        <w:t xml:space="preserve">Jen Heil </w:t>
      </w:r>
      <w:r w:rsidR="00D47E00" w:rsidRPr="00712C46">
        <w:rPr>
          <w:rFonts w:cs="Calibri"/>
          <w:sz w:val="24"/>
          <w:szCs w:val="24"/>
        </w:rPr>
        <w:t xml:space="preserve">&amp; Julie Brown </w:t>
      </w:r>
      <w:r w:rsidRPr="00712C46">
        <w:rPr>
          <w:rFonts w:cs="Calibri"/>
          <w:sz w:val="24"/>
          <w:szCs w:val="24"/>
        </w:rPr>
        <w:t>provided an update on the status of the 2026 priorities that WCWPDS is engaged in</w:t>
      </w:r>
      <w:r w:rsidR="00D47E00" w:rsidRPr="00712C46">
        <w:rPr>
          <w:rFonts w:cs="Calibri"/>
          <w:sz w:val="24"/>
          <w:szCs w:val="24"/>
        </w:rPr>
        <w:t>.</w:t>
      </w:r>
    </w:p>
    <w:p w14:paraId="4BDF1AD7" w14:textId="5A8D9837" w:rsidR="00692CB8" w:rsidRPr="00712C46" w:rsidRDefault="00D47E00" w:rsidP="000A2411">
      <w:pPr>
        <w:pStyle w:val="NoSpacing"/>
        <w:numPr>
          <w:ilvl w:val="0"/>
          <w:numId w:val="21"/>
        </w:numPr>
        <w:ind w:left="1080"/>
        <w:rPr>
          <w:rFonts w:cs="Calibri"/>
          <w:sz w:val="24"/>
          <w:szCs w:val="24"/>
        </w:rPr>
      </w:pPr>
      <w:r w:rsidRPr="00712C46">
        <w:rPr>
          <w:rFonts w:cs="Calibri"/>
          <w:sz w:val="24"/>
          <w:szCs w:val="24"/>
        </w:rPr>
        <w:t>Jen Heil h</w:t>
      </w:r>
      <w:r w:rsidR="00692CB8" w:rsidRPr="00712C46">
        <w:rPr>
          <w:rFonts w:cs="Calibri"/>
          <w:sz w:val="24"/>
          <w:szCs w:val="24"/>
        </w:rPr>
        <w:t>ighlight</w:t>
      </w:r>
      <w:r w:rsidRPr="00712C46">
        <w:rPr>
          <w:rFonts w:cs="Calibri"/>
          <w:sz w:val="24"/>
          <w:szCs w:val="24"/>
        </w:rPr>
        <w:t>ed the following priorities</w:t>
      </w:r>
      <w:r w:rsidR="00692CB8" w:rsidRPr="00712C46">
        <w:rPr>
          <w:rFonts w:cs="Calibri"/>
          <w:sz w:val="24"/>
          <w:szCs w:val="24"/>
        </w:rPr>
        <w:t xml:space="preserve">: </w:t>
      </w:r>
    </w:p>
    <w:p w14:paraId="6FF7F5E4" w14:textId="03E77259" w:rsidR="008B0848" w:rsidRPr="00712C46" w:rsidRDefault="00692CB8" w:rsidP="000A2411">
      <w:pPr>
        <w:pStyle w:val="NoSpacing"/>
        <w:numPr>
          <w:ilvl w:val="0"/>
          <w:numId w:val="33"/>
        </w:numPr>
        <w:ind w:left="1800"/>
        <w:rPr>
          <w:rFonts w:cs="Calibri"/>
          <w:sz w:val="24"/>
          <w:szCs w:val="24"/>
        </w:rPr>
      </w:pPr>
      <w:r w:rsidRPr="00712C46">
        <w:rPr>
          <w:rFonts w:cs="Calibri"/>
          <w:sz w:val="24"/>
          <w:szCs w:val="24"/>
        </w:rPr>
        <w:t>2025-2027 E&amp;B training focused on defining and setting boundaries continues through early December 2026 for this licensing period</w:t>
      </w:r>
    </w:p>
    <w:p w14:paraId="68471B38" w14:textId="1DDEF5F8" w:rsidR="00692CB8" w:rsidRPr="00712C46" w:rsidRDefault="00692CB8" w:rsidP="000A2411">
      <w:pPr>
        <w:pStyle w:val="NoSpacing"/>
        <w:numPr>
          <w:ilvl w:val="0"/>
          <w:numId w:val="33"/>
        </w:numPr>
        <w:ind w:left="1800"/>
        <w:rPr>
          <w:rFonts w:cs="Calibri"/>
          <w:sz w:val="24"/>
          <w:szCs w:val="24"/>
        </w:rPr>
      </w:pPr>
      <w:r w:rsidRPr="00712C46">
        <w:rPr>
          <w:rFonts w:cs="Calibri"/>
          <w:sz w:val="24"/>
          <w:szCs w:val="24"/>
        </w:rPr>
        <w:t xml:space="preserve">YJ new learning opportunities: one is a YASI Hybrid Booster following a youth named Wes with most of </w:t>
      </w:r>
      <w:proofErr w:type="gramStart"/>
      <w:r w:rsidRPr="00712C46">
        <w:rPr>
          <w:rFonts w:cs="Calibri"/>
          <w:sz w:val="24"/>
          <w:szCs w:val="24"/>
        </w:rPr>
        <w:t>it</w:t>
      </w:r>
      <w:proofErr w:type="gramEnd"/>
      <w:r w:rsidRPr="00712C46">
        <w:rPr>
          <w:rFonts w:cs="Calibri"/>
          <w:sz w:val="24"/>
          <w:szCs w:val="24"/>
        </w:rPr>
        <w:t xml:space="preserve"> self-paced web-based with a 90-minute huddle – will be advertising further as had no one enroll for the first session (there are two remaining sessions for the year)</w:t>
      </w:r>
    </w:p>
    <w:p w14:paraId="3D9891BA" w14:textId="32D2B553" w:rsidR="00692CB8" w:rsidRPr="00712C46" w:rsidRDefault="00692CB8" w:rsidP="000A2411">
      <w:pPr>
        <w:pStyle w:val="NoSpacing"/>
        <w:numPr>
          <w:ilvl w:val="0"/>
          <w:numId w:val="33"/>
        </w:numPr>
        <w:ind w:left="1800"/>
        <w:rPr>
          <w:rFonts w:cs="Calibri"/>
          <w:sz w:val="24"/>
          <w:szCs w:val="24"/>
        </w:rPr>
      </w:pPr>
      <w:r w:rsidRPr="00712C46">
        <w:rPr>
          <w:rFonts w:cs="Calibri"/>
          <w:sz w:val="24"/>
          <w:szCs w:val="24"/>
        </w:rPr>
        <w:t>2026 Safety Collaboration: Building Confidence in In-Home Planning for supervisors and CW professionals</w:t>
      </w:r>
    </w:p>
    <w:p w14:paraId="0E98D90D" w14:textId="73F86021" w:rsidR="00692CB8" w:rsidRPr="00712C46" w:rsidRDefault="00692CB8" w:rsidP="000A2411">
      <w:pPr>
        <w:pStyle w:val="NoSpacing"/>
        <w:numPr>
          <w:ilvl w:val="0"/>
          <w:numId w:val="33"/>
        </w:numPr>
        <w:ind w:left="1800"/>
        <w:rPr>
          <w:rFonts w:cs="Calibri"/>
          <w:sz w:val="24"/>
          <w:szCs w:val="24"/>
        </w:rPr>
      </w:pPr>
      <w:r w:rsidRPr="00712C46">
        <w:rPr>
          <w:rFonts w:cs="Calibri"/>
          <w:sz w:val="24"/>
          <w:szCs w:val="24"/>
        </w:rPr>
        <w:t>ALCs: Collaborative Family Case Planning and Teaming</w:t>
      </w:r>
    </w:p>
    <w:p w14:paraId="1CA1168D" w14:textId="45AC9B17" w:rsidR="00D47E00" w:rsidRPr="00712C46" w:rsidRDefault="00D47E00" w:rsidP="000A2411">
      <w:pPr>
        <w:pStyle w:val="NoSpacing"/>
        <w:numPr>
          <w:ilvl w:val="0"/>
          <w:numId w:val="33"/>
        </w:numPr>
        <w:ind w:left="1800"/>
        <w:rPr>
          <w:rFonts w:cs="Calibri"/>
          <w:sz w:val="24"/>
          <w:szCs w:val="24"/>
        </w:rPr>
      </w:pPr>
      <w:r w:rsidRPr="00712C46">
        <w:rPr>
          <w:rFonts w:cs="Calibri"/>
          <w:sz w:val="24"/>
          <w:szCs w:val="24"/>
        </w:rPr>
        <w:t>Develop New Training</w:t>
      </w:r>
      <w:r w:rsidR="00DF5CF3" w:rsidRPr="00712C46">
        <w:rPr>
          <w:rFonts w:cs="Calibri"/>
          <w:sz w:val="24"/>
          <w:szCs w:val="24"/>
        </w:rPr>
        <w:t>:</w:t>
      </w:r>
    </w:p>
    <w:p w14:paraId="17BB3E68" w14:textId="777475BE" w:rsidR="00D47E00" w:rsidRPr="00712C46" w:rsidRDefault="00D47E00" w:rsidP="000A2411">
      <w:pPr>
        <w:pStyle w:val="NoSpacing"/>
        <w:numPr>
          <w:ilvl w:val="0"/>
          <w:numId w:val="36"/>
        </w:numPr>
        <w:ind w:left="2160"/>
        <w:rPr>
          <w:rFonts w:cs="Calibri"/>
          <w:sz w:val="24"/>
          <w:szCs w:val="24"/>
        </w:rPr>
      </w:pPr>
      <w:r w:rsidRPr="00712C46">
        <w:rPr>
          <w:rFonts w:cs="Calibri"/>
          <w:sz w:val="24"/>
          <w:szCs w:val="24"/>
        </w:rPr>
        <w:t>Access Response Time (materials developed and posted to support launch)</w:t>
      </w:r>
    </w:p>
    <w:p w14:paraId="25D6E022" w14:textId="3762ED9B" w:rsidR="00D47E00" w:rsidRPr="00712C46" w:rsidRDefault="00D47E00" w:rsidP="000A2411">
      <w:pPr>
        <w:pStyle w:val="NoSpacing"/>
        <w:numPr>
          <w:ilvl w:val="0"/>
          <w:numId w:val="36"/>
        </w:numPr>
        <w:ind w:left="2160"/>
        <w:rPr>
          <w:rFonts w:cs="Calibri"/>
          <w:sz w:val="24"/>
          <w:szCs w:val="24"/>
        </w:rPr>
      </w:pPr>
      <w:r w:rsidRPr="00712C46">
        <w:rPr>
          <w:rFonts w:cs="Calibri"/>
          <w:sz w:val="24"/>
          <w:szCs w:val="24"/>
        </w:rPr>
        <w:t>Access Fundamentals training will be piloted in August</w:t>
      </w:r>
    </w:p>
    <w:p w14:paraId="1E7F0129" w14:textId="6BF8FD21" w:rsidR="00D47E00" w:rsidRPr="00712C46" w:rsidRDefault="00D47E00" w:rsidP="000A2411">
      <w:pPr>
        <w:pStyle w:val="NoSpacing"/>
        <w:numPr>
          <w:ilvl w:val="0"/>
          <w:numId w:val="36"/>
        </w:numPr>
        <w:ind w:left="2160"/>
        <w:rPr>
          <w:rFonts w:cs="Calibri"/>
          <w:sz w:val="24"/>
          <w:szCs w:val="24"/>
        </w:rPr>
      </w:pPr>
      <w:r w:rsidRPr="00712C46">
        <w:rPr>
          <w:rFonts w:cs="Calibri"/>
          <w:sz w:val="24"/>
          <w:szCs w:val="24"/>
        </w:rPr>
        <w:t>Access Supervisor Training – planning meeting just kicked off</w:t>
      </w:r>
    </w:p>
    <w:p w14:paraId="725A6BC2" w14:textId="08CE646D" w:rsidR="00D47E00" w:rsidRPr="00712C46" w:rsidRDefault="00D47E00" w:rsidP="000A2411">
      <w:pPr>
        <w:pStyle w:val="NoSpacing"/>
        <w:numPr>
          <w:ilvl w:val="0"/>
          <w:numId w:val="36"/>
        </w:numPr>
        <w:ind w:left="2160"/>
        <w:rPr>
          <w:rFonts w:cs="Calibri"/>
          <w:sz w:val="24"/>
          <w:szCs w:val="24"/>
        </w:rPr>
      </w:pPr>
      <w:r w:rsidRPr="00712C46">
        <w:rPr>
          <w:rFonts w:cs="Calibri"/>
          <w:sz w:val="24"/>
          <w:szCs w:val="24"/>
        </w:rPr>
        <w:t>Family Case Planning – new sessions will be launched in 2028</w:t>
      </w:r>
    </w:p>
    <w:p w14:paraId="281207C0" w14:textId="799992C9" w:rsidR="00D47E00" w:rsidRPr="00712C46" w:rsidRDefault="00D47E00" w:rsidP="000A2411">
      <w:pPr>
        <w:pStyle w:val="NoSpacing"/>
        <w:numPr>
          <w:ilvl w:val="0"/>
          <w:numId w:val="36"/>
        </w:numPr>
        <w:ind w:left="2160"/>
        <w:rPr>
          <w:rFonts w:cs="Calibri"/>
          <w:sz w:val="24"/>
          <w:szCs w:val="24"/>
        </w:rPr>
      </w:pPr>
      <w:r w:rsidRPr="00712C46">
        <w:rPr>
          <w:rFonts w:cs="Calibri"/>
          <w:sz w:val="24"/>
          <w:szCs w:val="24"/>
        </w:rPr>
        <w:t>Lived Experience Supervisor Training – being developed thi</w:t>
      </w:r>
      <w:r w:rsidR="006225F8" w:rsidRPr="00712C46">
        <w:rPr>
          <w:rFonts w:cs="Calibri"/>
          <w:sz w:val="24"/>
          <w:szCs w:val="24"/>
        </w:rPr>
        <w:t>s year</w:t>
      </w:r>
    </w:p>
    <w:p w14:paraId="27C8AC1D" w14:textId="74ADF2FF" w:rsidR="006225F8" w:rsidRPr="00712C46" w:rsidRDefault="006225F8" w:rsidP="000A2411">
      <w:pPr>
        <w:pStyle w:val="NoSpacing"/>
        <w:numPr>
          <w:ilvl w:val="0"/>
          <w:numId w:val="36"/>
        </w:numPr>
        <w:ind w:left="2160"/>
        <w:rPr>
          <w:rFonts w:cs="Calibri"/>
          <w:sz w:val="24"/>
          <w:szCs w:val="24"/>
        </w:rPr>
      </w:pPr>
      <w:r w:rsidRPr="00712C46">
        <w:rPr>
          <w:rFonts w:cs="Calibri"/>
          <w:sz w:val="24"/>
          <w:szCs w:val="24"/>
        </w:rPr>
        <w:t>YASI Booster 4: YASI-Informed Court Reports – will launch in 2027</w:t>
      </w:r>
    </w:p>
    <w:p w14:paraId="5F006D58" w14:textId="55F96ABB" w:rsidR="006225F8" w:rsidRPr="00712C46" w:rsidRDefault="006225F8" w:rsidP="000A2411">
      <w:pPr>
        <w:pStyle w:val="NoSpacing"/>
        <w:numPr>
          <w:ilvl w:val="0"/>
          <w:numId w:val="36"/>
        </w:numPr>
        <w:ind w:left="2160"/>
        <w:rPr>
          <w:rFonts w:cs="Calibri"/>
          <w:sz w:val="24"/>
          <w:szCs w:val="24"/>
        </w:rPr>
      </w:pPr>
      <w:r w:rsidRPr="00712C46">
        <w:rPr>
          <w:rFonts w:cs="Calibri"/>
          <w:sz w:val="24"/>
          <w:szCs w:val="24"/>
        </w:rPr>
        <w:t>Training for New Foster Care Coordinators – 4 web-based modules to be available in late August and a VILT training that will be available in early 2027</w:t>
      </w:r>
    </w:p>
    <w:p w14:paraId="2D87242A" w14:textId="094E313A" w:rsidR="006225F8" w:rsidRPr="00712C46" w:rsidRDefault="006225F8" w:rsidP="000A2411">
      <w:pPr>
        <w:pStyle w:val="NoSpacing"/>
        <w:numPr>
          <w:ilvl w:val="0"/>
          <w:numId w:val="36"/>
        </w:numPr>
        <w:ind w:left="2160"/>
        <w:rPr>
          <w:rFonts w:cs="Calibri"/>
          <w:sz w:val="24"/>
          <w:szCs w:val="24"/>
        </w:rPr>
      </w:pPr>
      <w:r w:rsidRPr="00712C46">
        <w:rPr>
          <w:rFonts w:cs="Calibri"/>
          <w:sz w:val="24"/>
          <w:szCs w:val="24"/>
        </w:rPr>
        <w:t>WICWA web-based training (Heather previously spoke about this)</w:t>
      </w:r>
    </w:p>
    <w:p w14:paraId="5302B521" w14:textId="73246276" w:rsidR="006225F8" w:rsidRPr="00712C46" w:rsidRDefault="006225F8" w:rsidP="000A2411">
      <w:pPr>
        <w:pStyle w:val="NoSpacing"/>
        <w:numPr>
          <w:ilvl w:val="0"/>
          <w:numId w:val="36"/>
        </w:numPr>
        <w:ind w:left="2160"/>
        <w:rPr>
          <w:rFonts w:cs="Calibri"/>
          <w:sz w:val="24"/>
          <w:szCs w:val="24"/>
        </w:rPr>
      </w:pPr>
      <w:r w:rsidRPr="00712C46">
        <w:rPr>
          <w:rFonts w:cs="Calibri"/>
          <w:sz w:val="24"/>
          <w:szCs w:val="24"/>
        </w:rPr>
        <w:t>Supporting Youth Transition to Adulthood – web-based training completed in June</w:t>
      </w:r>
    </w:p>
    <w:p w14:paraId="104B1CB8" w14:textId="2D9B9B96" w:rsidR="00DF5CF3" w:rsidRPr="00712C46" w:rsidRDefault="00DF5CF3" w:rsidP="000A2411">
      <w:pPr>
        <w:pStyle w:val="NoSpacing"/>
        <w:numPr>
          <w:ilvl w:val="0"/>
          <w:numId w:val="37"/>
        </w:numPr>
        <w:ind w:left="1800"/>
        <w:rPr>
          <w:rFonts w:cs="Calibri"/>
          <w:sz w:val="24"/>
          <w:szCs w:val="24"/>
        </w:rPr>
      </w:pPr>
      <w:r w:rsidRPr="00712C46">
        <w:rPr>
          <w:rFonts w:cs="Calibri"/>
          <w:sz w:val="24"/>
          <w:szCs w:val="24"/>
        </w:rPr>
        <w:t>Training updates to:</w:t>
      </w:r>
    </w:p>
    <w:p w14:paraId="514E3976" w14:textId="12965DDD" w:rsidR="00DF5CF3" w:rsidRPr="00712C46" w:rsidRDefault="00DF5CF3" w:rsidP="000A2411">
      <w:pPr>
        <w:pStyle w:val="NoSpacing"/>
        <w:numPr>
          <w:ilvl w:val="0"/>
          <w:numId w:val="36"/>
        </w:numPr>
        <w:ind w:left="2160"/>
        <w:rPr>
          <w:rFonts w:cs="Calibri"/>
          <w:sz w:val="24"/>
          <w:szCs w:val="24"/>
        </w:rPr>
      </w:pPr>
      <w:r w:rsidRPr="00712C46">
        <w:rPr>
          <w:rFonts w:cs="Calibri"/>
          <w:sz w:val="24"/>
          <w:szCs w:val="24"/>
        </w:rPr>
        <w:t>Mandated Reporter Training (updating in 2026 with a Spanish version to begin to be developed in 2027)</w:t>
      </w:r>
    </w:p>
    <w:p w14:paraId="4999ECF2" w14:textId="31CB2358" w:rsidR="00DF5CF3" w:rsidRPr="00712C46" w:rsidRDefault="00DF5CF3" w:rsidP="000A2411">
      <w:pPr>
        <w:pStyle w:val="NoSpacing"/>
        <w:numPr>
          <w:ilvl w:val="0"/>
          <w:numId w:val="36"/>
        </w:numPr>
        <w:ind w:left="2160"/>
        <w:rPr>
          <w:rFonts w:cs="Calibri"/>
          <w:sz w:val="24"/>
          <w:szCs w:val="24"/>
        </w:rPr>
      </w:pPr>
      <w:r w:rsidRPr="00712C46">
        <w:rPr>
          <w:rFonts w:cs="Calibri"/>
          <w:sz w:val="24"/>
          <w:szCs w:val="24"/>
        </w:rPr>
        <w:t>YASI Collaborative Case Works</w:t>
      </w:r>
    </w:p>
    <w:p w14:paraId="4BB802C3" w14:textId="00375504" w:rsidR="00DF5CF3" w:rsidRPr="00712C46" w:rsidRDefault="00DF5CF3" w:rsidP="000A2411">
      <w:pPr>
        <w:pStyle w:val="NoSpacing"/>
        <w:numPr>
          <w:ilvl w:val="0"/>
          <w:numId w:val="36"/>
        </w:numPr>
        <w:ind w:left="2160"/>
        <w:rPr>
          <w:rFonts w:cs="Calibri"/>
          <w:sz w:val="24"/>
          <w:szCs w:val="24"/>
        </w:rPr>
      </w:pPr>
      <w:r w:rsidRPr="00712C46">
        <w:rPr>
          <w:rFonts w:cs="Calibri"/>
          <w:sz w:val="24"/>
          <w:szCs w:val="24"/>
        </w:rPr>
        <w:t>Understanding Child Sex Trafficking in WI</w:t>
      </w:r>
    </w:p>
    <w:p w14:paraId="426B5DF5" w14:textId="1E54A5A0" w:rsidR="00DF5CF3" w:rsidRPr="00712C46" w:rsidRDefault="00DF5CF3" w:rsidP="000A2411">
      <w:pPr>
        <w:pStyle w:val="NoSpacing"/>
        <w:numPr>
          <w:ilvl w:val="0"/>
          <w:numId w:val="37"/>
        </w:numPr>
        <w:ind w:left="1800"/>
        <w:rPr>
          <w:rFonts w:cs="Calibri"/>
          <w:sz w:val="24"/>
          <w:szCs w:val="24"/>
        </w:rPr>
      </w:pPr>
      <w:r w:rsidRPr="00712C46">
        <w:rPr>
          <w:rFonts w:cs="Calibri"/>
          <w:sz w:val="24"/>
          <w:szCs w:val="24"/>
        </w:rPr>
        <w:t>Other projects:</w:t>
      </w:r>
    </w:p>
    <w:p w14:paraId="550BED5B" w14:textId="31781D1E" w:rsidR="00DF5CF3" w:rsidRPr="00712C46" w:rsidRDefault="00DF5CF3" w:rsidP="00DF5CF3">
      <w:pPr>
        <w:pStyle w:val="NoSpacing"/>
        <w:ind w:left="1980"/>
        <w:rPr>
          <w:rFonts w:cs="Calibri"/>
          <w:sz w:val="24"/>
          <w:szCs w:val="24"/>
        </w:rPr>
      </w:pPr>
      <w:r w:rsidRPr="00712C46">
        <w:rPr>
          <w:rFonts w:cs="Calibri"/>
          <w:sz w:val="24"/>
          <w:szCs w:val="24"/>
        </w:rPr>
        <w:drawing>
          <wp:inline distT="0" distB="0" distL="0" distR="0" wp14:anchorId="6801E170" wp14:editId="172CFEF9">
            <wp:extent cx="3782695" cy="1574700"/>
            <wp:effectExtent l="190500" t="190500" r="179705" b="197485"/>
            <wp:docPr id="816724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24262" name=""/>
                    <pic:cNvPicPr/>
                  </pic:nvPicPr>
                  <pic:blipFill rotWithShape="1">
                    <a:blip r:embed="rId15"/>
                    <a:srcRect t="24325"/>
                    <a:stretch>
                      <a:fillRect/>
                    </a:stretch>
                  </pic:blipFill>
                  <pic:spPr bwMode="auto">
                    <a:xfrm>
                      <a:off x="0" y="0"/>
                      <a:ext cx="3799688" cy="158177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096B9EAB" w14:textId="77777777" w:rsidR="00D47E00" w:rsidRPr="00712C46" w:rsidRDefault="00692CB8" w:rsidP="000A2411">
      <w:pPr>
        <w:pStyle w:val="NoSpacing"/>
        <w:numPr>
          <w:ilvl w:val="0"/>
          <w:numId w:val="34"/>
        </w:numPr>
        <w:ind w:left="1080"/>
        <w:rPr>
          <w:rFonts w:cs="Calibri"/>
          <w:sz w:val="24"/>
          <w:szCs w:val="24"/>
        </w:rPr>
      </w:pPr>
      <w:r w:rsidRPr="00712C46">
        <w:rPr>
          <w:rFonts w:cs="Calibri"/>
          <w:sz w:val="24"/>
          <w:szCs w:val="24"/>
        </w:rPr>
        <w:t xml:space="preserve">Julie reviewed the </w:t>
      </w:r>
      <w:r w:rsidRPr="00712C46">
        <w:rPr>
          <w:rFonts w:cs="Calibri"/>
          <w:sz w:val="24"/>
          <w:szCs w:val="24"/>
        </w:rPr>
        <w:t>Milwaukee CW Priorities</w:t>
      </w:r>
      <w:r w:rsidRPr="00712C46">
        <w:rPr>
          <w:rFonts w:cs="Calibri"/>
          <w:sz w:val="24"/>
          <w:szCs w:val="24"/>
        </w:rPr>
        <w:t xml:space="preserve">: </w:t>
      </w:r>
    </w:p>
    <w:p w14:paraId="4106AAC8" w14:textId="77777777" w:rsidR="00D47E00" w:rsidRPr="00712C46" w:rsidRDefault="00692CB8" w:rsidP="000A2411">
      <w:pPr>
        <w:pStyle w:val="NoSpacing"/>
        <w:numPr>
          <w:ilvl w:val="0"/>
          <w:numId w:val="35"/>
        </w:numPr>
        <w:ind w:left="1800"/>
        <w:rPr>
          <w:rFonts w:cs="Calibri"/>
          <w:sz w:val="24"/>
          <w:szCs w:val="24"/>
        </w:rPr>
      </w:pPr>
      <w:r w:rsidRPr="00712C46">
        <w:rPr>
          <w:rFonts w:cs="Calibri"/>
          <w:sz w:val="24"/>
          <w:szCs w:val="24"/>
        </w:rPr>
        <w:t>Crucial Conversations – Mastering Dialogue and Accountability</w:t>
      </w:r>
    </w:p>
    <w:p w14:paraId="4155D94A" w14:textId="77777777" w:rsidR="00D47E00" w:rsidRPr="00712C46" w:rsidRDefault="00692CB8" w:rsidP="000A2411">
      <w:pPr>
        <w:pStyle w:val="NoSpacing"/>
        <w:numPr>
          <w:ilvl w:val="0"/>
          <w:numId w:val="35"/>
        </w:numPr>
        <w:ind w:left="1800"/>
        <w:rPr>
          <w:rFonts w:cs="Calibri"/>
          <w:sz w:val="24"/>
          <w:szCs w:val="24"/>
        </w:rPr>
      </w:pPr>
      <w:r w:rsidRPr="00712C46">
        <w:rPr>
          <w:rFonts w:cs="Calibri"/>
          <w:sz w:val="24"/>
          <w:szCs w:val="24"/>
        </w:rPr>
        <w:t>Court Practice and Practicum training expansion</w:t>
      </w:r>
    </w:p>
    <w:p w14:paraId="7E21360E" w14:textId="77777777" w:rsidR="00D47E00" w:rsidRPr="00712C46" w:rsidRDefault="00692CB8" w:rsidP="000A2411">
      <w:pPr>
        <w:pStyle w:val="NoSpacing"/>
        <w:numPr>
          <w:ilvl w:val="0"/>
          <w:numId w:val="35"/>
        </w:numPr>
        <w:ind w:left="1800"/>
        <w:rPr>
          <w:rFonts w:cs="Calibri"/>
          <w:sz w:val="24"/>
          <w:szCs w:val="24"/>
        </w:rPr>
      </w:pPr>
      <w:r w:rsidRPr="00712C46">
        <w:rPr>
          <w:rFonts w:cs="Calibri"/>
          <w:sz w:val="24"/>
          <w:szCs w:val="24"/>
        </w:rPr>
        <w:t>Mental Health</w:t>
      </w:r>
    </w:p>
    <w:p w14:paraId="2814EBCA" w14:textId="211A043C" w:rsidR="00692CB8" w:rsidRPr="00712C46" w:rsidRDefault="00692CB8" w:rsidP="000A2411">
      <w:pPr>
        <w:pStyle w:val="NoSpacing"/>
        <w:numPr>
          <w:ilvl w:val="0"/>
          <w:numId w:val="35"/>
        </w:numPr>
        <w:ind w:left="1800"/>
        <w:rPr>
          <w:rFonts w:cs="Calibri"/>
          <w:sz w:val="24"/>
          <w:szCs w:val="24"/>
        </w:rPr>
      </w:pPr>
      <w:r w:rsidRPr="00712C46">
        <w:rPr>
          <w:rFonts w:cs="Calibri"/>
          <w:sz w:val="24"/>
          <w:szCs w:val="24"/>
        </w:rPr>
        <w:t>DMCW-identified priorities</w:t>
      </w:r>
    </w:p>
    <w:p w14:paraId="196EA7AE" w14:textId="761D9264" w:rsidR="00D47E00" w:rsidRPr="00712C46" w:rsidRDefault="00D47E00" w:rsidP="000A2411">
      <w:pPr>
        <w:pStyle w:val="NoSpacing"/>
        <w:numPr>
          <w:ilvl w:val="0"/>
          <w:numId w:val="35"/>
        </w:numPr>
        <w:ind w:left="1800"/>
        <w:rPr>
          <w:rFonts w:cs="Calibri"/>
          <w:sz w:val="24"/>
          <w:szCs w:val="24"/>
        </w:rPr>
      </w:pPr>
      <w:r w:rsidRPr="00712C46">
        <w:rPr>
          <w:rFonts w:cs="Calibri"/>
          <w:sz w:val="24"/>
          <w:szCs w:val="24"/>
        </w:rPr>
        <w:t>Caregiver training: revamping the Foster Parent Pre-Placement training which will feature voices of youth and those with lived experience; continuing to offer Nurturing Connections and ongoing training</w:t>
      </w:r>
    </w:p>
    <w:p w14:paraId="65A94D35" w14:textId="4C00EB8D" w:rsidR="008B0848" w:rsidRPr="00712C46" w:rsidRDefault="008B0848" w:rsidP="00AE22B6">
      <w:pPr>
        <w:pStyle w:val="NoSpacing"/>
        <w:rPr>
          <w:rFonts w:cs="Calibri"/>
          <w:sz w:val="24"/>
          <w:szCs w:val="24"/>
        </w:rPr>
      </w:pPr>
    </w:p>
    <w:p w14:paraId="01B4E7E9" w14:textId="223822D1" w:rsidR="00A00CF5" w:rsidRPr="00712C46" w:rsidRDefault="006B4142" w:rsidP="004F73E9">
      <w:pPr>
        <w:pStyle w:val="NoSpacing"/>
        <w:numPr>
          <w:ilvl w:val="0"/>
          <w:numId w:val="6"/>
        </w:numPr>
        <w:rPr>
          <w:rFonts w:cs="Calibri"/>
          <w:sz w:val="24"/>
          <w:szCs w:val="24"/>
        </w:rPr>
      </w:pPr>
      <w:r w:rsidRPr="00712C46">
        <w:rPr>
          <w:rFonts w:cs="Calibri"/>
          <w:sz w:val="24"/>
          <w:szCs w:val="24"/>
        </w:rPr>
        <w:t>2027 Items on Horizon:</w:t>
      </w:r>
    </w:p>
    <w:p w14:paraId="5F42B16B" w14:textId="3CCE7712" w:rsidR="00AE22B6" w:rsidRPr="00712C46" w:rsidRDefault="00AE22B6" w:rsidP="000A2411">
      <w:pPr>
        <w:pStyle w:val="NoSpacing"/>
        <w:numPr>
          <w:ilvl w:val="0"/>
          <w:numId w:val="26"/>
        </w:numPr>
        <w:ind w:left="1080"/>
        <w:rPr>
          <w:rFonts w:cs="Calibri"/>
          <w:sz w:val="24"/>
          <w:szCs w:val="24"/>
        </w:rPr>
      </w:pPr>
      <w:r w:rsidRPr="00712C46">
        <w:rPr>
          <w:rFonts w:cs="Calibri"/>
          <w:sz w:val="24"/>
          <w:szCs w:val="24"/>
        </w:rPr>
        <w:t>Shannon Braden provided a high level overview of some of the items that could make their way to the 2027 priorities list.</w:t>
      </w:r>
    </w:p>
    <w:p w14:paraId="2D490B00" w14:textId="0865DE10" w:rsidR="00DF5CF3" w:rsidRPr="00712C46" w:rsidRDefault="00DF5CF3" w:rsidP="000A2411">
      <w:pPr>
        <w:pStyle w:val="NoSpacing"/>
        <w:numPr>
          <w:ilvl w:val="0"/>
          <w:numId w:val="26"/>
        </w:numPr>
        <w:ind w:left="1080"/>
        <w:rPr>
          <w:rFonts w:cs="Calibri"/>
          <w:sz w:val="24"/>
          <w:szCs w:val="24"/>
        </w:rPr>
      </w:pPr>
      <w:r w:rsidRPr="00712C46">
        <w:rPr>
          <w:rFonts w:cs="Calibri"/>
          <w:sz w:val="24"/>
          <w:szCs w:val="24"/>
        </w:rPr>
        <w:t xml:space="preserve">No big surprises or shiny new things – </w:t>
      </w:r>
      <w:r w:rsidR="007D0BAD" w:rsidRPr="00712C46">
        <w:rPr>
          <w:rFonts w:cs="Calibri"/>
          <w:sz w:val="24"/>
          <w:szCs w:val="24"/>
        </w:rPr>
        <w:t xml:space="preserve">continue </w:t>
      </w:r>
      <w:r w:rsidRPr="00712C46">
        <w:rPr>
          <w:rFonts w:cs="Calibri"/>
          <w:sz w:val="24"/>
          <w:szCs w:val="24"/>
        </w:rPr>
        <w:t>preparing for MI</w:t>
      </w:r>
      <w:r w:rsidR="007D0BAD" w:rsidRPr="00712C46">
        <w:rPr>
          <w:rFonts w:cs="Calibri"/>
          <w:sz w:val="24"/>
          <w:szCs w:val="24"/>
        </w:rPr>
        <w:t>;</w:t>
      </w:r>
      <w:r w:rsidRPr="00712C46">
        <w:rPr>
          <w:rFonts w:cs="Calibri"/>
          <w:sz w:val="24"/>
          <w:szCs w:val="24"/>
        </w:rPr>
        <w:t xml:space="preserve"> continuations of current projects</w:t>
      </w:r>
      <w:r w:rsidR="007D0BAD" w:rsidRPr="00712C46">
        <w:rPr>
          <w:rFonts w:cs="Calibri"/>
          <w:sz w:val="24"/>
          <w:szCs w:val="24"/>
        </w:rPr>
        <w:t xml:space="preserve"> - BSWB</w:t>
      </w:r>
      <w:r w:rsidRPr="00712C46">
        <w:rPr>
          <w:rFonts w:cs="Calibri"/>
          <w:sz w:val="24"/>
          <w:szCs w:val="24"/>
        </w:rPr>
        <w:t xml:space="preserve">: PDSA and MR training; BYS: auto enrollment expanded, YASI Boosters; </w:t>
      </w:r>
      <w:r w:rsidR="007D0BAD" w:rsidRPr="00712C46">
        <w:rPr>
          <w:rFonts w:cs="Calibri"/>
          <w:sz w:val="24"/>
          <w:szCs w:val="24"/>
        </w:rPr>
        <w:t xml:space="preserve">BPOC: </w:t>
      </w:r>
      <w:r w:rsidRPr="00712C46">
        <w:rPr>
          <w:rFonts w:cs="Calibri"/>
          <w:sz w:val="24"/>
          <w:szCs w:val="24"/>
        </w:rPr>
        <w:t>Foster Care Licensing training</w:t>
      </w:r>
    </w:p>
    <w:p w14:paraId="2FF91E59" w14:textId="195B55E0" w:rsidR="00DF5CF3" w:rsidRPr="00712C46" w:rsidRDefault="007D0BAD" w:rsidP="000A2411">
      <w:pPr>
        <w:pStyle w:val="NoSpacing"/>
        <w:numPr>
          <w:ilvl w:val="0"/>
          <w:numId w:val="26"/>
        </w:numPr>
        <w:ind w:left="1080"/>
        <w:rPr>
          <w:rFonts w:cs="Calibri"/>
          <w:sz w:val="24"/>
          <w:szCs w:val="24"/>
        </w:rPr>
      </w:pPr>
      <w:r w:rsidRPr="00712C46">
        <w:rPr>
          <w:rFonts w:cs="Calibri"/>
          <w:sz w:val="24"/>
          <w:szCs w:val="24"/>
        </w:rPr>
        <w:t xml:space="preserve">Shelby spoke about </w:t>
      </w:r>
      <w:r w:rsidR="00DF5CF3" w:rsidRPr="00712C46">
        <w:rPr>
          <w:rFonts w:cs="Calibri"/>
          <w:sz w:val="24"/>
          <w:szCs w:val="24"/>
        </w:rPr>
        <w:t xml:space="preserve">CFSR timeline and impact: </w:t>
      </w:r>
      <w:r w:rsidRPr="00712C46">
        <w:rPr>
          <w:rFonts w:cs="Calibri"/>
          <w:sz w:val="24"/>
          <w:szCs w:val="24"/>
        </w:rPr>
        <w:t>in preliminary stages right now (state led review); PIP will be developed in summer 2027 so will roll into 2028 training priority development</w:t>
      </w:r>
    </w:p>
    <w:p w14:paraId="56EB5764" w14:textId="77777777" w:rsidR="00AE22B6" w:rsidRPr="00712C46" w:rsidRDefault="00AE22B6" w:rsidP="00AE22B6">
      <w:pPr>
        <w:pStyle w:val="NoSpacing"/>
        <w:ind w:left="720"/>
        <w:rPr>
          <w:rFonts w:cs="Calibri"/>
          <w:sz w:val="24"/>
          <w:szCs w:val="24"/>
        </w:rPr>
      </w:pPr>
    </w:p>
    <w:p w14:paraId="30FED8D7" w14:textId="1C9D3AF4" w:rsidR="006B4142" w:rsidRPr="00712C46" w:rsidRDefault="006B4142" w:rsidP="004F73E9">
      <w:pPr>
        <w:pStyle w:val="NoSpacing"/>
        <w:numPr>
          <w:ilvl w:val="0"/>
          <w:numId w:val="6"/>
        </w:numPr>
        <w:rPr>
          <w:rFonts w:cs="Calibri"/>
          <w:sz w:val="24"/>
          <w:szCs w:val="24"/>
        </w:rPr>
      </w:pPr>
      <w:r w:rsidRPr="00712C46">
        <w:rPr>
          <w:rFonts w:cs="Calibri"/>
          <w:sz w:val="24"/>
          <w:szCs w:val="24"/>
        </w:rPr>
        <w:t xml:space="preserve">2027 Process: </w:t>
      </w:r>
    </w:p>
    <w:p w14:paraId="1237EAA8" w14:textId="5078F391" w:rsidR="006B4142" w:rsidRPr="00712C46" w:rsidRDefault="00AE22B6" w:rsidP="000A2411">
      <w:pPr>
        <w:pStyle w:val="NoSpacing"/>
        <w:numPr>
          <w:ilvl w:val="0"/>
          <w:numId w:val="26"/>
        </w:numPr>
        <w:ind w:left="1080"/>
        <w:rPr>
          <w:rFonts w:cs="Calibri"/>
          <w:sz w:val="24"/>
          <w:szCs w:val="24"/>
        </w:rPr>
      </w:pPr>
      <w:r w:rsidRPr="00712C46">
        <w:rPr>
          <w:rFonts w:cs="Calibri"/>
          <w:sz w:val="24"/>
          <w:szCs w:val="24"/>
        </w:rPr>
        <w:t xml:space="preserve">Darin Smith outlined the 2027 priority setting process and reviewed the activities and deadlines associated with collecting and submitting county feedback about items to be considered in the </w:t>
      </w:r>
      <w:r w:rsidRPr="00712C46">
        <w:rPr>
          <w:rFonts w:cs="Calibri"/>
          <w:sz w:val="24"/>
          <w:szCs w:val="24"/>
        </w:rPr>
        <w:t>2027 priority setting process</w:t>
      </w:r>
      <w:r w:rsidRPr="00712C46">
        <w:rPr>
          <w:rFonts w:cs="Calibri"/>
          <w:sz w:val="24"/>
          <w:szCs w:val="24"/>
        </w:rPr>
        <w:t>.</w:t>
      </w:r>
    </w:p>
    <w:p w14:paraId="7C3E5891" w14:textId="2620AD67" w:rsidR="00AE22B6" w:rsidRPr="00712C46" w:rsidRDefault="007D0BAD" w:rsidP="000A2411">
      <w:pPr>
        <w:pStyle w:val="NoSpacing"/>
        <w:numPr>
          <w:ilvl w:val="0"/>
          <w:numId w:val="26"/>
        </w:numPr>
        <w:ind w:left="1080"/>
        <w:rPr>
          <w:rFonts w:cs="Calibri"/>
          <w:sz w:val="24"/>
          <w:szCs w:val="24"/>
        </w:rPr>
      </w:pPr>
      <w:r w:rsidRPr="00712C46">
        <w:rPr>
          <w:rFonts w:cs="Calibri"/>
          <w:sz w:val="24"/>
          <w:szCs w:val="24"/>
        </w:rPr>
        <w:t xml:space="preserve">Talking points will be developed and shared with Steering Committee by end of July; Steering Committee reps will collect feedback from their regions and share with Darin by end of September; we will discuss at October </w:t>
      </w:r>
      <w:r w:rsidRPr="00712C46">
        <w:rPr>
          <w:rFonts w:cs="Calibri"/>
          <w:sz w:val="24"/>
          <w:szCs w:val="24"/>
        </w:rPr>
        <w:t>Steering Committee</w:t>
      </w:r>
      <w:r w:rsidRPr="00712C46">
        <w:rPr>
          <w:rFonts w:cs="Calibri"/>
          <w:sz w:val="24"/>
          <w:szCs w:val="24"/>
        </w:rPr>
        <w:t xml:space="preserve"> Meeting</w:t>
      </w:r>
    </w:p>
    <w:p w14:paraId="73690205" w14:textId="77777777" w:rsidR="006B4142" w:rsidRPr="00712C46" w:rsidRDefault="006B4142" w:rsidP="004F73E9">
      <w:pPr>
        <w:pStyle w:val="NoSpacing"/>
        <w:rPr>
          <w:rFonts w:cs="Calibri"/>
          <w:sz w:val="24"/>
          <w:szCs w:val="24"/>
        </w:rPr>
      </w:pPr>
    </w:p>
    <w:p w14:paraId="7A3DF151" w14:textId="5A366261" w:rsidR="004F73E9" w:rsidRPr="00712C46" w:rsidRDefault="00CB3B23" w:rsidP="004F73E9">
      <w:pPr>
        <w:pStyle w:val="NoSpacing"/>
        <w:rPr>
          <w:rFonts w:cs="Calibri"/>
          <w:b/>
          <w:bCs/>
          <w:sz w:val="24"/>
          <w:szCs w:val="24"/>
        </w:rPr>
      </w:pPr>
      <w:r w:rsidRPr="00712C46">
        <w:rPr>
          <w:rFonts w:cs="Calibri"/>
          <w:b/>
          <w:bCs/>
          <w:sz w:val="24"/>
          <w:szCs w:val="24"/>
        </w:rPr>
        <w:t>Updates</w:t>
      </w:r>
      <w:r w:rsidR="004F73E9" w:rsidRPr="00712C46">
        <w:rPr>
          <w:rFonts w:cs="Calibri"/>
          <w:b/>
          <w:bCs/>
          <w:sz w:val="24"/>
          <w:szCs w:val="24"/>
        </w:rPr>
        <w:t xml:space="preserve"> </w:t>
      </w:r>
    </w:p>
    <w:p w14:paraId="243F9FC7" w14:textId="12FF822A" w:rsidR="002556E0" w:rsidRPr="00712C46" w:rsidRDefault="006B4142">
      <w:pPr>
        <w:pStyle w:val="NoSpacing"/>
        <w:numPr>
          <w:ilvl w:val="0"/>
          <w:numId w:val="3"/>
        </w:numPr>
        <w:rPr>
          <w:rFonts w:cs="Calibri"/>
          <w:sz w:val="24"/>
          <w:szCs w:val="24"/>
        </w:rPr>
      </w:pPr>
      <w:r w:rsidRPr="00712C46">
        <w:rPr>
          <w:rFonts w:cs="Calibri"/>
          <w:sz w:val="24"/>
          <w:szCs w:val="24"/>
        </w:rPr>
        <w:t>Public Child Welfare Conference</w:t>
      </w:r>
      <w:r w:rsidR="00252142" w:rsidRPr="00712C46">
        <w:rPr>
          <w:rFonts w:cs="Calibri"/>
          <w:sz w:val="24"/>
          <w:szCs w:val="24"/>
        </w:rPr>
        <w:t xml:space="preserve"> – Da</w:t>
      </w:r>
      <w:r w:rsidRPr="00712C46">
        <w:rPr>
          <w:rFonts w:cs="Calibri"/>
          <w:sz w:val="24"/>
          <w:szCs w:val="24"/>
        </w:rPr>
        <w:t>na Johnson</w:t>
      </w:r>
    </w:p>
    <w:p w14:paraId="73504B8A" w14:textId="09CE1247" w:rsidR="00E433F4" w:rsidRPr="00712C46" w:rsidRDefault="006B4142" w:rsidP="000A2411">
      <w:pPr>
        <w:pStyle w:val="NoSpacing"/>
        <w:numPr>
          <w:ilvl w:val="0"/>
          <w:numId w:val="14"/>
        </w:numPr>
        <w:ind w:left="1080"/>
        <w:rPr>
          <w:rFonts w:cs="Calibri"/>
          <w:sz w:val="24"/>
          <w:szCs w:val="24"/>
        </w:rPr>
      </w:pPr>
      <w:r w:rsidRPr="00712C46">
        <w:rPr>
          <w:rFonts w:cs="Calibri"/>
          <w:sz w:val="24"/>
          <w:szCs w:val="24"/>
        </w:rPr>
        <w:t>See “</w:t>
      </w:r>
      <w:r w:rsidRPr="00712C46">
        <w:rPr>
          <w:rFonts w:cs="Calibri"/>
          <w:sz w:val="24"/>
          <w:szCs w:val="24"/>
        </w:rPr>
        <w:t>DCF_WCWPDS Conference Exhibitor Guidelines July 2026</w:t>
      </w:r>
      <w:r w:rsidRPr="00712C46">
        <w:rPr>
          <w:rFonts w:cs="Calibri"/>
          <w:sz w:val="24"/>
          <w:szCs w:val="24"/>
        </w:rPr>
        <w:t xml:space="preserve"> document Darin sent via email</w:t>
      </w:r>
    </w:p>
    <w:p w14:paraId="581878D6" w14:textId="0DFD7792" w:rsidR="007D0BAD" w:rsidRPr="00712C46" w:rsidRDefault="007D0BAD" w:rsidP="000A2411">
      <w:pPr>
        <w:pStyle w:val="NoSpacing"/>
        <w:numPr>
          <w:ilvl w:val="0"/>
          <w:numId w:val="14"/>
        </w:numPr>
        <w:ind w:left="1080"/>
        <w:rPr>
          <w:rFonts w:cs="Calibri"/>
          <w:sz w:val="24"/>
          <w:szCs w:val="24"/>
        </w:rPr>
      </w:pPr>
      <w:r w:rsidRPr="00712C46">
        <w:rPr>
          <w:rFonts w:cs="Calibri"/>
          <w:sz w:val="24"/>
          <w:szCs w:val="24"/>
        </w:rPr>
        <w:t>Registration announcement will be shared by end of July; tracks are system and skill focused</w:t>
      </w:r>
    </w:p>
    <w:p w14:paraId="0CE1899B" w14:textId="77777777" w:rsidR="006B4142" w:rsidRPr="00712C46" w:rsidRDefault="006B4142" w:rsidP="006B4142">
      <w:pPr>
        <w:pStyle w:val="NoSpacing"/>
        <w:rPr>
          <w:rFonts w:cs="Calibri"/>
          <w:sz w:val="24"/>
          <w:szCs w:val="24"/>
        </w:rPr>
      </w:pPr>
    </w:p>
    <w:p w14:paraId="18BCACE2" w14:textId="3A2C5DAC" w:rsidR="004F73E9" w:rsidRPr="00712C46" w:rsidRDefault="005E51AA" w:rsidP="00CB04D5">
      <w:pPr>
        <w:pStyle w:val="NoSpacing"/>
        <w:rPr>
          <w:rFonts w:cs="Calibri"/>
          <w:b/>
          <w:bCs/>
          <w:sz w:val="24"/>
          <w:szCs w:val="24"/>
        </w:rPr>
      </w:pPr>
      <w:r w:rsidRPr="00712C46">
        <w:rPr>
          <w:rFonts w:cs="Calibri"/>
          <w:b/>
          <w:bCs/>
          <w:sz w:val="24"/>
          <w:szCs w:val="24"/>
        </w:rPr>
        <w:t>Next Steps</w:t>
      </w:r>
    </w:p>
    <w:p w14:paraId="16B086A2" w14:textId="0C807956" w:rsidR="005E51AA" w:rsidRPr="00712C46" w:rsidRDefault="005E51AA" w:rsidP="00A17C85">
      <w:pPr>
        <w:pStyle w:val="NoSpacing"/>
        <w:numPr>
          <w:ilvl w:val="0"/>
          <w:numId w:val="3"/>
        </w:numPr>
        <w:rPr>
          <w:rFonts w:cs="Calibri"/>
          <w:sz w:val="24"/>
          <w:szCs w:val="24"/>
        </w:rPr>
      </w:pPr>
      <w:r w:rsidRPr="00712C46">
        <w:rPr>
          <w:rFonts w:cs="Calibri"/>
          <w:sz w:val="24"/>
          <w:szCs w:val="24"/>
        </w:rPr>
        <w:t>Key Messages</w:t>
      </w:r>
      <w:r w:rsidR="00A17C85" w:rsidRPr="00712C46">
        <w:rPr>
          <w:rFonts w:cs="Calibri"/>
          <w:sz w:val="24"/>
          <w:szCs w:val="24"/>
        </w:rPr>
        <w:t xml:space="preserve"> to share with WCHSA or CYF PAC – none identified</w:t>
      </w:r>
    </w:p>
    <w:sectPr w:rsidR="005E51AA" w:rsidRPr="00712C46" w:rsidSect="004F73E9">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CC76F" w14:textId="77777777" w:rsidR="004B2205" w:rsidRDefault="004B2205" w:rsidP="00D854C1">
      <w:r>
        <w:separator/>
      </w:r>
    </w:p>
  </w:endnote>
  <w:endnote w:type="continuationSeparator" w:id="0">
    <w:p w14:paraId="0DD70597" w14:textId="77777777" w:rsidR="004B2205" w:rsidRDefault="004B2205"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91610"/>
      <w:docPartObj>
        <w:docPartGallery w:val="Page Numbers (Bottom of Page)"/>
        <w:docPartUnique/>
      </w:docPartObj>
    </w:sdtPr>
    <w:sdtEndPr/>
    <w:sdtContent>
      <w:sdt>
        <w:sdtPr>
          <w:id w:val="-1769616900"/>
          <w:docPartObj>
            <w:docPartGallery w:val="Page Numbers (Top of Page)"/>
            <w:docPartUnique/>
          </w:docPartObj>
        </w:sdtPr>
        <w:sdtEndPr/>
        <w:sdtContent>
          <w:p w14:paraId="24BBDD40" w14:textId="3F47D3EB" w:rsidR="00DF00AA" w:rsidRDefault="00DF00A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59C33CE" w14:textId="77777777" w:rsidR="00DF00AA" w:rsidRDefault="00DF0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81DAB" w14:textId="77777777" w:rsidR="004B2205" w:rsidRDefault="004B2205" w:rsidP="00D854C1">
      <w:r>
        <w:separator/>
      </w:r>
    </w:p>
  </w:footnote>
  <w:footnote w:type="continuationSeparator" w:id="0">
    <w:p w14:paraId="67CAA21C" w14:textId="77777777" w:rsidR="004B2205" w:rsidRDefault="004B2205"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C694B"/>
    <w:multiLevelType w:val="hybridMultilevel"/>
    <w:tmpl w:val="2F427758"/>
    <w:lvl w:ilvl="0" w:tplc="25127C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582936"/>
    <w:multiLevelType w:val="hybridMultilevel"/>
    <w:tmpl w:val="8BC0DA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14476"/>
    <w:multiLevelType w:val="hybridMultilevel"/>
    <w:tmpl w:val="6CC42CB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B90380"/>
    <w:multiLevelType w:val="hybridMultilevel"/>
    <w:tmpl w:val="F6C2140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66A13A8"/>
    <w:multiLevelType w:val="hybridMultilevel"/>
    <w:tmpl w:val="B45847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9E27A2"/>
    <w:multiLevelType w:val="hybridMultilevel"/>
    <w:tmpl w:val="8B00F27A"/>
    <w:lvl w:ilvl="0" w:tplc="924046D6">
      <w:numFmt w:val="bullet"/>
      <w:lvlText w:val="-"/>
      <w:lvlJc w:val="left"/>
      <w:pPr>
        <w:ind w:left="2160" w:hanging="36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FAE11DA"/>
    <w:multiLevelType w:val="hybridMultilevel"/>
    <w:tmpl w:val="A6C68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8803A9"/>
    <w:multiLevelType w:val="hybridMultilevel"/>
    <w:tmpl w:val="133A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071F7D"/>
    <w:multiLevelType w:val="hybridMultilevel"/>
    <w:tmpl w:val="75CA30F8"/>
    <w:lvl w:ilvl="0" w:tplc="924046D6">
      <w:numFmt w:val="bullet"/>
      <w:lvlText w:val="-"/>
      <w:lvlJc w:val="left"/>
      <w:pPr>
        <w:ind w:left="2160" w:hanging="36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29C3DBE"/>
    <w:multiLevelType w:val="hybridMultilevel"/>
    <w:tmpl w:val="BA0280B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BBB3F0C"/>
    <w:multiLevelType w:val="hybridMultilevel"/>
    <w:tmpl w:val="BD3AE9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00258DB"/>
    <w:multiLevelType w:val="hybridMultilevel"/>
    <w:tmpl w:val="14D825C8"/>
    <w:lvl w:ilvl="0" w:tplc="0B565776">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42B840C7"/>
    <w:multiLevelType w:val="hybridMultilevel"/>
    <w:tmpl w:val="B2B8D61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45A7045"/>
    <w:multiLevelType w:val="hybridMultilevel"/>
    <w:tmpl w:val="C512D280"/>
    <w:lvl w:ilvl="0" w:tplc="924046D6">
      <w:numFmt w:val="bullet"/>
      <w:lvlText w:val="-"/>
      <w:lvlJc w:val="left"/>
      <w:pPr>
        <w:ind w:left="2880" w:hanging="360"/>
      </w:pPr>
      <w:rPr>
        <w:rFonts w:ascii="Calibri" w:eastAsia="Calibri" w:hAnsi="Calibri" w:cs="Calibr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452F69F2"/>
    <w:multiLevelType w:val="hybridMultilevel"/>
    <w:tmpl w:val="DF8C9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4E0D70"/>
    <w:multiLevelType w:val="hybridMultilevel"/>
    <w:tmpl w:val="6F58155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6A74634"/>
    <w:multiLevelType w:val="hybridMultilevel"/>
    <w:tmpl w:val="D9182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F11143"/>
    <w:multiLevelType w:val="hybridMultilevel"/>
    <w:tmpl w:val="F98AC38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25975E1"/>
    <w:multiLevelType w:val="hybridMultilevel"/>
    <w:tmpl w:val="1D3E2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5B50A0"/>
    <w:multiLevelType w:val="hybridMultilevel"/>
    <w:tmpl w:val="DBF4B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EC542E"/>
    <w:multiLevelType w:val="hybridMultilevel"/>
    <w:tmpl w:val="29F040A6"/>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5BF62565"/>
    <w:multiLevelType w:val="hybridMultilevel"/>
    <w:tmpl w:val="9FC271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C380FA6"/>
    <w:multiLevelType w:val="hybridMultilevel"/>
    <w:tmpl w:val="1276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B5621F"/>
    <w:multiLevelType w:val="hybridMultilevel"/>
    <w:tmpl w:val="2B407C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1524CA8"/>
    <w:multiLevelType w:val="hybridMultilevel"/>
    <w:tmpl w:val="8A6E12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40E2FD9"/>
    <w:multiLevelType w:val="hybridMultilevel"/>
    <w:tmpl w:val="9BF6D8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7643337"/>
    <w:multiLevelType w:val="hybridMultilevel"/>
    <w:tmpl w:val="E2D826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7E05772"/>
    <w:multiLevelType w:val="hybridMultilevel"/>
    <w:tmpl w:val="DE9ED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48563B"/>
    <w:multiLevelType w:val="hybridMultilevel"/>
    <w:tmpl w:val="DE4A40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D0C41FE"/>
    <w:multiLevelType w:val="hybridMultilevel"/>
    <w:tmpl w:val="8F8C816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D191B7C"/>
    <w:multiLevelType w:val="hybridMultilevel"/>
    <w:tmpl w:val="416894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25202AE"/>
    <w:multiLevelType w:val="hybridMultilevel"/>
    <w:tmpl w:val="1756968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6835814"/>
    <w:multiLevelType w:val="hybridMultilevel"/>
    <w:tmpl w:val="9C6A1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CD09ED"/>
    <w:multiLevelType w:val="hybridMultilevel"/>
    <w:tmpl w:val="0920854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A207100"/>
    <w:multiLevelType w:val="hybridMultilevel"/>
    <w:tmpl w:val="ABBA68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D492B24"/>
    <w:multiLevelType w:val="hybridMultilevel"/>
    <w:tmpl w:val="62BE707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F5B1BFF"/>
    <w:multiLevelType w:val="hybridMultilevel"/>
    <w:tmpl w:val="E3D4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6531262">
    <w:abstractNumId w:val="36"/>
  </w:num>
  <w:num w:numId="2" w16cid:durableId="1716002859">
    <w:abstractNumId w:val="19"/>
  </w:num>
  <w:num w:numId="3" w16cid:durableId="833573231">
    <w:abstractNumId w:val="14"/>
  </w:num>
  <w:num w:numId="4" w16cid:durableId="142548850">
    <w:abstractNumId w:val="0"/>
  </w:num>
  <w:num w:numId="5" w16cid:durableId="245458468">
    <w:abstractNumId w:val="16"/>
  </w:num>
  <w:num w:numId="6" w16cid:durableId="761951805">
    <w:abstractNumId w:val="18"/>
  </w:num>
  <w:num w:numId="7" w16cid:durableId="1227573268">
    <w:abstractNumId w:val="32"/>
  </w:num>
  <w:num w:numId="8" w16cid:durableId="1150485719">
    <w:abstractNumId w:val="24"/>
  </w:num>
  <w:num w:numId="9" w16cid:durableId="1449934401">
    <w:abstractNumId w:val="4"/>
  </w:num>
  <w:num w:numId="10" w16cid:durableId="256796888">
    <w:abstractNumId w:val="27"/>
  </w:num>
  <w:num w:numId="11" w16cid:durableId="1427385377">
    <w:abstractNumId w:val="7"/>
  </w:num>
  <w:num w:numId="12" w16cid:durableId="224999982">
    <w:abstractNumId w:val="10"/>
  </w:num>
  <w:num w:numId="13" w16cid:durableId="896740236">
    <w:abstractNumId w:val="21"/>
  </w:num>
  <w:num w:numId="14" w16cid:durableId="1764297937">
    <w:abstractNumId w:val="25"/>
  </w:num>
  <w:num w:numId="15" w16cid:durableId="684093691">
    <w:abstractNumId w:val="1"/>
  </w:num>
  <w:num w:numId="16" w16cid:durableId="1575092955">
    <w:abstractNumId w:val="8"/>
  </w:num>
  <w:num w:numId="17" w16cid:durableId="225650031">
    <w:abstractNumId w:val="22"/>
  </w:num>
  <w:num w:numId="18" w16cid:durableId="712072411">
    <w:abstractNumId w:val="2"/>
  </w:num>
  <w:num w:numId="19" w16cid:durableId="942612847">
    <w:abstractNumId w:val="23"/>
  </w:num>
  <w:num w:numId="20" w16cid:durableId="1373729684">
    <w:abstractNumId w:val="17"/>
  </w:num>
  <w:num w:numId="21" w16cid:durableId="1650984782">
    <w:abstractNumId w:val="29"/>
  </w:num>
  <w:num w:numId="22" w16cid:durableId="1703244784">
    <w:abstractNumId w:val="6"/>
  </w:num>
  <w:num w:numId="23" w16cid:durableId="1425807505">
    <w:abstractNumId w:val="5"/>
  </w:num>
  <w:num w:numId="24" w16cid:durableId="639072512">
    <w:abstractNumId w:val="11"/>
  </w:num>
  <w:num w:numId="25" w16cid:durableId="967398150">
    <w:abstractNumId w:val="26"/>
  </w:num>
  <w:num w:numId="26" w16cid:durableId="1101878874">
    <w:abstractNumId w:val="31"/>
  </w:num>
  <w:num w:numId="27" w16cid:durableId="1306542359">
    <w:abstractNumId w:val="15"/>
  </w:num>
  <w:num w:numId="28" w16cid:durableId="1887789638">
    <w:abstractNumId w:val="28"/>
  </w:num>
  <w:num w:numId="29" w16cid:durableId="30155698">
    <w:abstractNumId w:val="3"/>
  </w:num>
  <w:num w:numId="30" w16cid:durableId="391927803">
    <w:abstractNumId w:val="34"/>
  </w:num>
  <w:num w:numId="31" w16cid:durableId="583031871">
    <w:abstractNumId w:val="9"/>
  </w:num>
  <w:num w:numId="32" w16cid:durableId="541678067">
    <w:abstractNumId w:val="35"/>
  </w:num>
  <w:num w:numId="33" w16cid:durableId="393697355">
    <w:abstractNumId w:val="33"/>
  </w:num>
  <w:num w:numId="34" w16cid:durableId="576742719">
    <w:abstractNumId w:val="30"/>
  </w:num>
  <w:num w:numId="35" w16cid:durableId="792095765">
    <w:abstractNumId w:val="12"/>
  </w:num>
  <w:num w:numId="36" w16cid:durableId="1298758242">
    <w:abstractNumId w:val="13"/>
  </w:num>
  <w:num w:numId="37" w16cid:durableId="538083061">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12CEA"/>
    <w:rsid w:val="00017BB2"/>
    <w:rsid w:val="00024613"/>
    <w:rsid w:val="00032C43"/>
    <w:rsid w:val="0003589E"/>
    <w:rsid w:val="00041007"/>
    <w:rsid w:val="00042938"/>
    <w:rsid w:val="000437EB"/>
    <w:rsid w:val="00045C2D"/>
    <w:rsid w:val="00053242"/>
    <w:rsid w:val="000571BD"/>
    <w:rsid w:val="00064607"/>
    <w:rsid w:val="00065BA4"/>
    <w:rsid w:val="00071BB0"/>
    <w:rsid w:val="00072683"/>
    <w:rsid w:val="00082785"/>
    <w:rsid w:val="00085943"/>
    <w:rsid w:val="00087CD3"/>
    <w:rsid w:val="0009066F"/>
    <w:rsid w:val="000914E2"/>
    <w:rsid w:val="000A0A1C"/>
    <w:rsid w:val="000A0A6E"/>
    <w:rsid w:val="000A19F5"/>
    <w:rsid w:val="000A2411"/>
    <w:rsid w:val="000A6CDB"/>
    <w:rsid w:val="000A7778"/>
    <w:rsid w:val="000B09C8"/>
    <w:rsid w:val="000B15DD"/>
    <w:rsid w:val="000B5629"/>
    <w:rsid w:val="000B5E2F"/>
    <w:rsid w:val="000C74A1"/>
    <w:rsid w:val="000D4835"/>
    <w:rsid w:val="000D497E"/>
    <w:rsid w:val="000D60FC"/>
    <w:rsid w:val="000D6C3E"/>
    <w:rsid w:val="000E1715"/>
    <w:rsid w:val="000E5F75"/>
    <w:rsid w:val="000E65DE"/>
    <w:rsid w:val="000F002A"/>
    <w:rsid w:val="000F237A"/>
    <w:rsid w:val="000F320F"/>
    <w:rsid w:val="000F43C9"/>
    <w:rsid w:val="0010208C"/>
    <w:rsid w:val="00105CC3"/>
    <w:rsid w:val="001078F1"/>
    <w:rsid w:val="00115A2C"/>
    <w:rsid w:val="00117C45"/>
    <w:rsid w:val="00117F4A"/>
    <w:rsid w:val="0012170A"/>
    <w:rsid w:val="00123352"/>
    <w:rsid w:val="00123C4C"/>
    <w:rsid w:val="00130E8B"/>
    <w:rsid w:val="001379F4"/>
    <w:rsid w:val="00142673"/>
    <w:rsid w:val="00145D71"/>
    <w:rsid w:val="00147CD7"/>
    <w:rsid w:val="00151054"/>
    <w:rsid w:val="0015245A"/>
    <w:rsid w:val="001634B3"/>
    <w:rsid w:val="00164367"/>
    <w:rsid w:val="001644BE"/>
    <w:rsid w:val="00166A5C"/>
    <w:rsid w:val="00166D1B"/>
    <w:rsid w:val="001740D1"/>
    <w:rsid w:val="00174832"/>
    <w:rsid w:val="001769E1"/>
    <w:rsid w:val="00177E32"/>
    <w:rsid w:val="001840A7"/>
    <w:rsid w:val="0018508A"/>
    <w:rsid w:val="00185D14"/>
    <w:rsid w:val="00195625"/>
    <w:rsid w:val="00196D95"/>
    <w:rsid w:val="001A0625"/>
    <w:rsid w:val="001A13CD"/>
    <w:rsid w:val="001A1D59"/>
    <w:rsid w:val="001A460E"/>
    <w:rsid w:val="001A4EF4"/>
    <w:rsid w:val="001A6FC1"/>
    <w:rsid w:val="001B5613"/>
    <w:rsid w:val="001C1BD1"/>
    <w:rsid w:val="001C38CC"/>
    <w:rsid w:val="001C7F52"/>
    <w:rsid w:val="001D41D1"/>
    <w:rsid w:val="001D560E"/>
    <w:rsid w:val="001E2AC5"/>
    <w:rsid w:val="001F0AE9"/>
    <w:rsid w:val="001F242B"/>
    <w:rsid w:val="001F282A"/>
    <w:rsid w:val="001F31C9"/>
    <w:rsid w:val="001F6D78"/>
    <w:rsid w:val="00203E6F"/>
    <w:rsid w:val="002042BB"/>
    <w:rsid w:val="00213FC1"/>
    <w:rsid w:val="00223DC1"/>
    <w:rsid w:val="0022710E"/>
    <w:rsid w:val="00230F11"/>
    <w:rsid w:val="00242524"/>
    <w:rsid w:val="00243E55"/>
    <w:rsid w:val="002507C7"/>
    <w:rsid w:val="00250E5E"/>
    <w:rsid w:val="00251B53"/>
    <w:rsid w:val="00252142"/>
    <w:rsid w:val="00252908"/>
    <w:rsid w:val="00252CA8"/>
    <w:rsid w:val="002556E0"/>
    <w:rsid w:val="002729F3"/>
    <w:rsid w:val="00273BC1"/>
    <w:rsid w:val="00274A87"/>
    <w:rsid w:val="00274C7C"/>
    <w:rsid w:val="0027756A"/>
    <w:rsid w:val="00290043"/>
    <w:rsid w:val="00290BB6"/>
    <w:rsid w:val="00291E73"/>
    <w:rsid w:val="002944A9"/>
    <w:rsid w:val="002978DF"/>
    <w:rsid w:val="00297A43"/>
    <w:rsid w:val="00297FA6"/>
    <w:rsid w:val="002A1030"/>
    <w:rsid w:val="002A6E7E"/>
    <w:rsid w:val="002A7110"/>
    <w:rsid w:val="002B0397"/>
    <w:rsid w:val="002B110C"/>
    <w:rsid w:val="002B369C"/>
    <w:rsid w:val="002B72E0"/>
    <w:rsid w:val="002C0554"/>
    <w:rsid w:val="002C2AB4"/>
    <w:rsid w:val="002C4310"/>
    <w:rsid w:val="002D2E72"/>
    <w:rsid w:val="002D50F9"/>
    <w:rsid w:val="002D5A15"/>
    <w:rsid w:val="002E0D9B"/>
    <w:rsid w:val="002E1C99"/>
    <w:rsid w:val="002E2C38"/>
    <w:rsid w:val="002F036A"/>
    <w:rsid w:val="002F338D"/>
    <w:rsid w:val="002F7EA8"/>
    <w:rsid w:val="00301D15"/>
    <w:rsid w:val="00312BD3"/>
    <w:rsid w:val="0031382D"/>
    <w:rsid w:val="00313ECF"/>
    <w:rsid w:val="0031799C"/>
    <w:rsid w:val="00333059"/>
    <w:rsid w:val="0033450C"/>
    <w:rsid w:val="00336F5C"/>
    <w:rsid w:val="00343227"/>
    <w:rsid w:val="00352BA5"/>
    <w:rsid w:val="0036529E"/>
    <w:rsid w:val="00370BC7"/>
    <w:rsid w:val="00374956"/>
    <w:rsid w:val="00377960"/>
    <w:rsid w:val="00380094"/>
    <w:rsid w:val="00380BE2"/>
    <w:rsid w:val="003856F1"/>
    <w:rsid w:val="003A20BF"/>
    <w:rsid w:val="003A71E8"/>
    <w:rsid w:val="003A79B1"/>
    <w:rsid w:val="003B323E"/>
    <w:rsid w:val="003B4E5B"/>
    <w:rsid w:val="003C5CE0"/>
    <w:rsid w:val="003D1A79"/>
    <w:rsid w:val="003D53ED"/>
    <w:rsid w:val="003E656B"/>
    <w:rsid w:val="003F0E63"/>
    <w:rsid w:val="0040573F"/>
    <w:rsid w:val="00406061"/>
    <w:rsid w:val="00406B2C"/>
    <w:rsid w:val="0041018B"/>
    <w:rsid w:val="00410D49"/>
    <w:rsid w:val="00411E56"/>
    <w:rsid w:val="00413705"/>
    <w:rsid w:val="0042317D"/>
    <w:rsid w:val="0042320A"/>
    <w:rsid w:val="00424462"/>
    <w:rsid w:val="00425093"/>
    <w:rsid w:val="0043264E"/>
    <w:rsid w:val="004345D5"/>
    <w:rsid w:val="004350B9"/>
    <w:rsid w:val="00441A5C"/>
    <w:rsid w:val="00443323"/>
    <w:rsid w:val="0044398F"/>
    <w:rsid w:val="0044544F"/>
    <w:rsid w:val="00446D9D"/>
    <w:rsid w:val="00453853"/>
    <w:rsid w:val="00462AAD"/>
    <w:rsid w:val="0047258A"/>
    <w:rsid w:val="00472F43"/>
    <w:rsid w:val="004743F3"/>
    <w:rsid w:val="004770E0"/>
    <w:rsid w:val="00484929"/>
    <w:rsid w:val="00487C1D"/>
    <w:rsid w:val="0049378E"/>
    <w:rsid w:val="004957D5"/>
    <w:rsid w:val="004A6013"/>
    <w:rsid w:val="004B2205"/>
    <w:rsid w:val="004B2546"/>
    <w:rsid w:val="004B6A71"/>
    <w:rsid w:val="004B7C20"/>
    <w:rsid w:val="004D5113"/>
    <w:rsid w:val="004E0D92"/>
    <w:rsid w:val="004E0E8B"/>
    <w:rsid w:val="004E36D7"/>
    <w:rsid w:val="004F147A"/>
    <w:rsid w:val="004F56C8"/>
    <w:rsid w:val="004F676C"/>
    <w:rsid w:val="004F6A2A"/>
    <w:rsid w:val="004F73E9"/>
    <w:rsid w:val="0050133A"/>
    <w:rsid w:val="00505173"/>
    <w:rsid w:val="00505CCF"/>
    <w:rsid w:val="005061FF"/>
    <w:rsid w:val="0051323D"/>
    <w:rsid w:val="00513C18"/>
    <w:rsid w:val="005154F6"/>
    <w:rsid w:val="00520BA0"/>
    <w:rsid w:val="00522689"/>
    <w:rsid w:val="00523B00"/>
    <w:rsid w:val="00523DF8"/>
    <w:rsid w:val="00523F0F"/>
    <w:rsid w:val="00525FEA"/>
    <w:rsid w:val="00531E8F"/>
    <w:rsid w:val="00533E43"/>
    <w:rsid w:val="00534510"/>
    <w:rsid w:val="005364D5"/>
    <w:rsid w:val="005414AA"/>
    <w:rsid w:val="00543C8A"/>
    <w:rsid w:val="00544D73"/>
    <w:rsid w:val="005479CD"/>
    <w:rsid w:val="00550950"/>
    <w:rsid w:val="00554C71"/>
    <w:rsid w:val="00561A56"/>
    <w:rsid w:val="0056591A"/>
    <w:rsid w:val="00565C09"/>
    <w:rsid w:val="005755E2"/>
    <w:rsid w:val="00576F44"/>
    <w:rsid w:val="00587198"/>
    <w:rsid w:val="005871AA"/>
    <w:rsid w:val="005901FF"/>
    <w:rsid w:val="005904AA"/>
    <w:rsid w:val="0059088E"/>
    <w:rsid w:val="00593FD1"/>
    <w:rsid w:val="005A6EF2"/>
    <w:rsid w:val="005A7EFF"/>
    <w:rsid w:val="005B049F"/>
    <w:rsid w:val="005B3392"/>
    <w:rsid w:val="005B5478"/>
    <w:rsid w:val="005C1B78"/>
    <w:rsid w:val="005C2389"/>
    <w:rsid w:val="005C3044"/>
    <w:rsid w:val="005C3664"/>
    <w:rsid w:val="005D683C"/>
    <w:rsid w:val="005E25E5"/>
    <w:rsid w:val="005E3EB7"/>
    <w:rsid w:val="005E51AA"/>
    <w:rsid w:val="005E6D0E"/>
    <w:rsid w:val="005E7006"/>
    <w:rsid w:val="005F1AB6"/>
    <w:rsid w:val="005F3C2D"/>
    <w:rsid w:val="005F4749"/>
    <w:rsid w:val="005F6A28"/>
    <w:rsid w:val="00607ABC"/>
    <w:rsid w:val="006137FF"/>
    <w:rsid w:val="006152D9"/>
    <w:rsid w:val="006225F8"/>
    <w:rsid w:val="00626A17"/>
    <w:rsid w:val="00627DBD"/>
    <w:rsid w:val="0063346C"/>
    <w:rsid w:val="00633606"/>
    <w:rsid w:val="006339FE"/>
    <w:rsid w:val="00635022"/>
    <w:rsid w:val="00635DAE"/>
    <w:rsid w:val="00641C82"/>
    <w:rsid w:val="006454FA"/>
    <w:rsid w:val="006462BA"/>
    <w:rsid w:val="00651A47"/>
    <w:rsid w:val="006528F4"/>
    <w:rsid w:val="00654260"/>
    <w:rsid w:val="00656DF0"/>
    <w:rsid w:val="006607F0"/>
    <w:rsid w:val="00676720"/>
    <w:rsid w:val="006838D3"/>
    <w:rsid w:val="00692CB8"/>
    <w:rsid w:val="00693B02"/>
    <w:rsid w:val="006A03A3"/>
    <w:rsid w:val="006A058F"/>
    <w:rsid w:val="006A0B2F"/>
    <w:rsid w:val="006B0929"/>
    <w:rsid w:val="006B0B83"/>
    <w:rsid w:val="006B4142"/>
    <w:rsid w:val="006B58D7"/>
    <w:rsid w:val="006C421E"/>
    <w:rsid w:val="006C6B24"/>
    <w:rsid w:val="006D1FB1"/>
    <w:rsid w:val="006D6F72"/>
    <w:rsid w:val="006E68DE"/>
    <w:rsid w:val="006F1A20"/>
    <w:rsid w:val="006F1D7D"/>
    <w:rsid w:val="006F3288"/>
    <w:rsid w:val="006F6FBC"/>
    <w:rsid w:val="00702211"/>
    <w:rsid w:val="007066EC"/>
    <w:rsid w:val="00706F7C"/>
    <w:rsid w:val="0070767E"/>
    <w:rsid w:val="00707BC3"/>
    <w:rsid w:val="00712C46"/>
    <w:rsid w:val="00720DC0"/>
    <w:rsid w:val="00722020"/>
    <w:rsid w:val="00723789"/>
    <w:rsid w:val="0072782E"/>
    <w:rsid w:val="007308F1"/>
    <w:rsid w:val="00735B67"/>
    <w:rsid w:val="007377C7"/>
    <w:rsid w:val="00737DEE"/>
    <w:rsid w:val="00742756"/>
    <w:rsid w:val="007471C4"/>
    <w:rsid w:val="007507B1"/>
    <w:rsid w:val="007544BA"/>
    <w:rsid w:val="007544D7"/>
    <w:rsid w:val="007560CB"/>
    <w:rsid w:val="00757C2C"/>
    <w:rsid w:val="00762226"/>
    <w:rsid w:val="00767A22"/>
    <w:rsid w:val="00767ADC"/>
    <w:rsid w:val="00767E49"/>
    <w:rsid w:val="00774D05"/>
    <w:rsid w:val="0077557A"/>
    <w:rsid w:val="007760AF"/>
    <w:rsid w:val="007800A6"/>
    <w:rsid w:val="00787B5C"/>
    <w:rsid w:val="007905F6"/>
    <w:rsid w:val="0079414C"/>
    <w:rsid w:val="00797FD2"/>
    <w:rsid w:val="007A1F26"/>
    <w:rsid w:val="007A1F52"/>
    <w:rsid w:val="007A7979"/>
    <w:rsid w:val="007B3E60"/>
    <w:rsid w:val="007C1E21"/>
    <w:rsid w:val="007C3189"/>
    <w:rsid w:val="007C3CD2"/>
    <w:rsid w:val="007C68ED"/>
    <w:rsid w:val="007D0BAD"/>
    <w:rsid w:val="007D54A6"/>
    <w:rsid w:val="007D5FB4"/>
    <w:rsid w:val="007E2042"/>
    <w:rsid w:val="007E3945"/>
    <w:rsid w:val="007E395F"/>
    <w:rsid w:val="007E6AD5"/>
    <w:rsid w:val="007E7B19"/>
    <w:rsid w:val="007F6177"/>
    <w:rsid w:val="00800609"/>
    <w:rsid w:val="00802EAA"/>
    <w:rsid w:val="00804968"/>
    <w:rsid w:val="00807F83"/>
    <w:rsid w:val="0081041E"/>
    <w:rsid w:val="00812B9F"/>
    <w:rsid w:val="00823AFC"/>
    <w:rsid w:val="008324A8"/>
    <w:rsid w:val="008370A0"/>
    <w:rsid w:val="00841032"/>
    <w:rsid w:val="00841626"/>
    <w:rsid w:val="00842BBB"/>
    <w:rsid w:val="00843D7B"/>
    <w:rsid w:val="00845C00"/>
    <w:rsid w:val="008478D2"/>
    <w:rsid w:val="00850524"/>
    <w:rsid w:val="00851290"/>
    <w:rsid w:val="0086215A"/>
    <w:rsid w:val="0087164C"/>
    <w:rsid w:val="00876B21"/>
    <w:rsid w:val="008773C6"/>
    <w:rsid w:val="008836FD"/>
    <w:rsid w:val="00887FA9"/>
    <w:rsid w:val="008950A6"/>
    <w:rsid w:val="008A03CA"/>
    <w:rsid w:val="008A7B6F"/>
    <w:rsid w:val="008B0848"/>
    <w:rsid w:val="008B0970"/>
    <w:rsid w:val="008B1336"/>
    <w:rsid w:val="008B6698"/>
    <w:rsid w:val="008C5889"/>
    <w:rsid w:val="008D16E4"/>
    <w:rsid w:val="008E1501"/>
    <w:rsid w:val="008E5185"/>
    <w:rsid w:val="008E5C80"/>
    <w:rsid w:val="008F11FC"/>
    <w:rsid w:val="008F247E"/>
    <w:rsid w:val="008F2719"/>
    <w:rsid w:val="008F4EB2"/>
    <w:rsid w:val="008F4F60"/>
    <w:rsid w:val="008F5F05"/>
    <w:rsid w:val="00906CF4"/>
    <w:rsid w:val="009071AB"/>
    <w:rsid w:val="009078F7"/>
    <w:rsid w:val="009112AB"/>
    <w:rsid w:val="00922D42"/>
    <w:rsid w:val="00934583"/>
    <w:rsid w:val="00947FFD"/>
    <w:rsid w:val="00953F45"/>
    <w:rsid w:val="00955252"/>
    <w:rsid w:val="00960FCA"/>
    <w:rsid w:val="009638E8"/>
    <w:rsid w:val="0096591C"/>
    <w:rsid w:val="009744B3"/>
    <w:rsid w:val="00976E51"/>
    <w:rsid w:val="0098222B"/>
    <w:rsid w:val="00983BAE"/>
    <w:rsid w:val="00993508"/>
    <w:rsid w:val="00996E6B"/>
    <w:rsid w:val="0099733C"/>
    <w:rsid w:val="00997508"/>
    <w:rsid w:val="009A2CC1"/>
    <w:rsid w:val="009A3B07"/>
    <w:rsid w:val="009A720D"/>
    <w:rsid w:val="009B189A"/>
    <w:rsid w:val="009B257E"/>
    <w:rsid w:val="009B7A6B"/>
    <w:rsid w:val="009C3652"/>
    <w:rsid w:val="009D1C60"/>
    <w:rsid w:val="009D21D8"/>
    <w:rsid w:val="009D7FD7"/>
    <w:rsid w:val="00A00282"/>
    <w:rsid w:val="00A00CF5"/>
    <w:rsid w:val="00A01A38"/>
    <w:rsid w:val="00A02338"/>
    <w:rsid w:val="00A04343"/>
    <w:rsid w:val="00A11637"/>
    <w:rsid w:val="00A17C85"/>
    <w:rsid w:val="00A17FD3"/>
    <w:rsid w:val="00A21A20"/>
    <w:rsid w:val="00A34C8C"/>
    <w:rsid w:val="00A367C6"/>
    <w:rsid w:val="00A4086F"/>
    <w:rsid w:val="00A4287E"/>
    <w:rsid w:val="00A42B50"/>
    <w:rsid w:val="00A438DE"/>
    <w:rsid w:val="00A54439"/>
    <w:rsid w:val="00A6038C"/>
    <w:rsid w:val="00A64E02"/>
    <w:rsid w:val="00A74731"/>
    <w:rsid w:val="00A74C3E"/>
    <w:rsid w:val="00A775A0"/>
    <w:rsid w:val="00A85F9B"/>
    <w:rsid w:val="00A86DA2"/>
    <w:rsid w:val="00A90252"/>
    <w:rsid w:val="00A90310"/>
    <w:rsid w:val="00A90AF5"/>
    <w:rsid w:val="00A90E35"/>
    <w:rsid w:val="00A925C0"/>
    <w:rsid w:val="00A94A5F"/>
    <w:rsid w:val="00A94B5F"/>
    <w:rsid w:val="00A97BDB"/>
    <w:rsid w:val="00AA1F04"/>
    <w:rsid w:val="00AA28ED"/>
    <w:rsid w:val="00AA6DF1"/>
    <w:rsid w:val="00AA7552"/>
    <w:rsid w:val="00AB01A7"/>
    <w:rsid w:val="00AB2733"/>
    <w:rsid w:val="00AC01C4"/>
    <w:rsid w:val="00AC32F2"/>
    <w:rsid w:val="00AC70EF"/>
    <w:rsid w:val="00AD6F5F"/>
    <w:rsid w:val="00AE22B6"/>
    <w:rsid w:val="00AE2A97"/>
    <w:rsid w:val="00AE4A9F"/>
    <w:rsid w:val="00AE56AE"/>
    <w:rsid w:val="00AF1588"/>
    <w:rsid w:val="00AF3AEE"/>
    <w:rsid w:val="00AF677C"/>
    <w:rsid w:val="00AF6993"/>
    <w:rsid w:val="00B00873"/>
    <w:rsid w:val="00B03228"/>
    <w:rsid w:val="00B05D98"/>
    <w:rsid w:val="00B11C55"/>
    <w:rsid w:val="00B13B19"/>
    <w:rsid w:val="00B14FF2"/>
    <w:rsid w:val="00B25A0E"/>
    <w:rsid w:val="00B26E89"/>
    <w:rsid w:val="00B32156"/>
    <w:rsid w:val="00B3294E"/>
    <w:rsid w:val="00B336FD"/>
    <w:rsid w:val="00B43394"/>
    <w:rsid w:val="00B63FA6"/>
    <w:rsid w:val="00B645DA"/>
    <w:rsid w:val="00B64DD0"/>
    <w:rsid w:val="00B722F7"/>
    <w:rsid w:val="00B725D1"/>
    <w:rsid w:val="00B74D39"/>
    <w:rsid w:val="00B770AC"/>
    <w:rsid w:val="00B83CDA"/>
    <w:rsid w:val="00B9060A"/>
    <w:rsid w:val="00B909C6"/>
    <w:rsid w:val="00B95E6B"/>
    <w:rsid w:val="00BA0C0E"/>
    <w:rsid w:val="00BA1DA0"/>
    <w:rsid w:val="00BA3AE1"/>
    <w:rsid w:val="00BA6C5E"/>
    <w:rsid w:val="00BB44CC"/>
    <w:rsid w:val="00BB4CCD"/>
    <w:rsid w:val="00BC229C"/>
    <w:rsid w:val="00BC6A3F"/>
    <w:rsid w:val="00BC7E1E"/>
    <w:rsid w:val="00BD3A7D"/>
    <w:rsid w:val="00BD7CAD"/>
    <w:rsid w:val="00BE0B6B"/>
    <w:rsid w:val="00BE613E"/>
    <w:rsid w:val="00BF0BD4"/>
    <w:rsid w:val="00BF55D1"/>
    <w:rsid w:val="00C02C65"/>
    <w:rsid w:val="00C037BE"/>
    <w:rsid w:val="00C052D5"/>
    <w:rsid w:val="00C110F9"/>
    <w:rsid w:val="00C11EC2"/>
    <w:rsid w:val="00C12E7C"/>
    <w:rsid w:val="00C20038"/>
    <w:rsid w:val="00C25CA4"/>
    <w:rsid w:val="00C404AB"/>
    <w:rsid w:val="00C450D7"/>
    <w:rsid w:val="00C4566A"/>
    <w:rsid w:val="00C4599F"/>
    <w:rsid w:val="00C47D9C"/>
    <w:rsid w:val="00C502EB"/>
    <w:rsid w:val="00C65BC4"/>
    <w:rsid w:val="00C714F4"/>
    <w:rsid w:val="00C746E5"/>
    <w:rsid w:val="00C757CA"/>
    <w:rsid w:val="00C81D79"/>
    <w:rsid w:val="00C83132"/>
    <w:rsid w:val="00C97B41"/>
    <w:rsid w:val="00CA08F9"/>
    <w:rsid w:val="00CA11AA"/>
    <w:rsid w:val="00CA3583"/>
    <w:rsid w:val="00CA5AEE"/>
    <w:rsid w:val="00CA6D59"/>
    <w:rsid w:val="00CB04D5"/>
    <w:rsid w:val="00CB2EB0"/>
    <w:rsid w:val="00CB3B23"/>
    <w:rsid w:val="00CC48A7"/>
    <w:rsid w:val="00CC7A90"/>
    <w:rsid w:val="00CC7F0A"/>
    <w:rsid w:val="00CD0A47"/>
    <w:rsid w:val="00CD1DC0"/>
    <w:rsid w:val="00CE0752"/>
    <w:rsid w:val="00CE46B4"/>
    <w:rsid w:val="00CE4C81"/>
    <w:rsid w:val="00CF3BBA"/>
    <w:rsid w:val="00CF4FDA"/>
    <w:rsid w:val="00D009C1"/>
    <w:rsid w:val="00D11E20"/>
    <w:rsid w:val="00D178F5"/>
    <w:rsid w:val="00D24AE6"/>
    <w:rsid w:val="00D27D71"/>
    <w:rsid w:val="00D31985"/>
    <w:rsid w:val="00D3310F"/>
    <w:rsid w:val="00D33636"/>
    <w:rsid w:val="00D354C0"/>
    <w:rsid w:val="00D42562"/>
    <w:rsid w:val="00D43926"/>
    <w:rsid w:val="00D43F89"/>
    <w:rsid w:val="00D47996"/>
    <w:rsid w:val="00D47E00"/>
    <w:rsid w:val="00D500B2"/>
    <w:rsid w:val="00D552F9"/>
    <w:rsid w:val="00D56F50"/>
    <w:rsid w:val="00D629E6"/>
    <w:rsid w:val="00D62A0C"/>
    <w:rsid w:val="00D64946"/>
    <w:rsid w:val="00D67E45"/>
    <w:rsid w:val="00D7544E"/>
    <w:rsid w:val="00D76CB0"/>
    <w:rsid w:val="00D83D98"/>
    <w:rsid w:val="00D854C1"/>
    <w:rsid w:val="00D86180"/>
    <w:rsid w:val="00D91B8B"/>
    <w:rsid w:val="00DB3BF4"/>
    <w:rsid w:val="00DB45DB"/>
    <w:rsid w:val="00DB6193"/>
    <w:rsid w:val="00DC2116"/>
    <w:rsid w:val="00DC744C"/>
    <w:rsid w:val="00DD2702"/>
    <w:rsid w:val="00DD27EF"/>
    <w:rsid w:val="00DD4CFD"/>
    <w:rsid w:val="00DE3EEE"/>
    <w:rsid w:val="00DE4C81"/>
    <w:rsid w:val="00DF00AA"/>
    <w:rsid w:val="00DF386D"/>
    <w:rsid w:val="00DF3ECD"/>
    <w:rsid w:val="00DF5CF3"/>
    <w:rsid w:val="00E04C81"/>
    <w:rsid w:val="00E067C7"/>
    <w:rsid w:val="00E1159A"/>
    <w:rsid w:val="00E122B7"/>
    <w:rsid w:val="00E1590C"/>
    <w:rsid w:val="00E2661A"/>
    <w:rsid w:val="00E31C54"/>
    <w:rsid w:val="00E3606D"/>
    <w:rsid w:val="00E433F4"/>
    <w:rsid w:val="00E47FB9"/>
    <w:rsid w:val="00E646DD"/>
    <w:rsid w:val="00E7119F"/>
    <w:rsid w:val="00E71712"/>
    <w:rsid w:val="00E72178"/>
    <w:rsid w:val="00E73253"/>
    <w:rsid w:val="00E73B08"/>
    <w:rsid w:val="00E7517F"/>
    <w:rsid w:val="00E77119"/>
    <w:rsid w:val="00E80408"/>
    <w:rsid w:val="00E81E0C"/>
    <w:rsid w:val="00E84930"/>
    <w:rsid w:val="00EA30CB"/>
    <w:rsid w:val="00EA453D"/>
    <w:rsid w:val="00EA5042"/>
    <w:rsid w:val="00EA5E88"/>
    <w:rsid w:val="00EB0933"/>
    <w:rsid w:val="00EB16A9"/>
    <w:rsid w:val="00EB5622"/>
    <w:rsid w:val="00EB59FE"/>
    <w:rsid w:val="00EC48CF"/>
    <w:rsid w:val="00EC6E34"/>
    <w:rsid w:val="00ED2105"/>
    <w:rsid w:val="00ED2B09"/>
    <w:rsid w:val="00ED3C51"/>
    <w:rsid w:val="00ED55C8"/>
    <w:rsid w:val="00EE28A7"/>
    <w:rsid w:val="00EE4A61"/>
    <w:rsid w:val="00EE54E2"/>
    <w:rsid w:val="00EE56BF"/>
    <w:rsid w:val="00EE6052"/>
    <w:rsid w:val="00EE6878"/>
    <w:rsid w:val="00EE750F"/>
    <w:rsid w:val="00EE7527"/>
    <w:rsid w:val="00EF3AB2"/>
    <w:rsid w:val="00EF6C19"/>
    <w:rsid w:val="00F021FD"/>
    <w:rsid w:val="00F046D7"/>
    <w:rsid w:val="00F17825"/>
    <w:rsid w:val="00F20C9C"/>
    <w:rsid w:val="00F23EB6"/>
    <w:rsid w:val="00F24E63"/>
    <w:rsid w:val="00F257AA"/>
    <w:rsid w:val="00F267DF"/>
    <w:rsid w:val="00F34148"/>
    <w:rsid w:val="00F34461"/>
    <w:rsid w:val="00F350BB"/>
    <w:rsid w:val="00F3592F"/>
    <w:rsid w:val="00F36440"/>
    <w:rsid w:val="00F4306E"/>
    <w:rsid w:val="00F4542A"/>
    <w:rsid w:val="00F45A5F"/>
    <w:rsid w:val="00F4607D"/>
    <w:rsid w:val="00F52989"/>
    <w:rsid w:val="00F53D1D"/>
    <w:rsid w:val="00F624A2"/>
    <w:rsid w:val="00F62AFA"/>
    <w:rsid w:val="00F647C4"/>
    <w:rsid w:val="00F80104"/>
    <w:rsid w:val="00F81437"/>
    <w:rsid w:val="00F84616"/>
    <w:rsid w:val="00F85997"/>
    <w:rsid w:val="00F90843"/>
    <w:rsid w:val="00F92D08"/>
    <w:rsid w:val="00F945CB"/>
    <w:rsid w:val="00F94C33"/>
    <w:rsid w:val="00F95F47"/>
    <w:rsid w:val="00FA0D10"/>
    <w:rsid w:val="00FA54B6"/>
    <w:rsid w:val="00FA7D1F"/>
    <w:rsid w:val="00FB0A8C"/>
    <w:rsid w:val="00FB29FA"/>
    <w:rsid w:val="00FB4DDB"/>
    <w:rsid w:val="00FB5AD1"/>
    <w:rsid w:val="00FC75C7"/>
    <w:rsid w:val="00FD2490"/>
    <w:rsid w:val="00FE6619"/>
    <w:rsid w:val="00FF2972"/>
    <w:rsid w:val="00FF7FAE"/>
    <w:rsid w:val="07679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1133B"/>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5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styleId="UnresolvedMention">
    <w:name w:val="Unresolved Mention"/>
    <w:basedOn w:val="DefaultParagraphFont"/>
    <w:uiPriority w:val="99"/>
    <w:semiHidden/>
    <w:unhideWhenUsed/>
    <w:rsid w:val="00D83D98"/>
    <w:rPr>
      <w:color w:val="605E5C"/>
      <w:shd w:val="clear" w:color="auto" w:fill="E1DFDD"/>
    </w:rPr>
  </w:style>
  <w:style w:type="paragraph" w:styleId="NoSpacing">
    <w:name w:val="No Spacing"/>
    <w:uiPriority w:val="1"/>
    <w:qFormat/>
    <w:rsid w:val="00BD3A7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80309">
      <w:bodyDiv w:val="1"/>
      <w:marLeft w:val="0"/>
      <w:marRight w:val="0"/>
      <w:marTop w:val="0"/>
      <w:marBottom w:val="0"/>
      <w:divBdr>
        <w:top w:val="none" w:sz="0" w:space="0" w:color="auto"/>
        <w:left w:val="none" w:sz="0" w:space="0" w:color="auto"/>
        <w:bottom w:val="none" w:sz="0" w:space="0" w:color="auto"/>
        <w:right w:val="none" w:sz="0" w:space="0" w:color="auto"/>
      </w:divBdr>
    </w:div>
    <w:div w:id="331950032">
      <w:bodyDiv w:val="1"/>
      <w:marLeft w:val="0"/>
      <w:marRight w:val="0"/>
      <w:marTop w:val="0"/>
      <w:marBottom w:val="0"/>
      <w:divBdr>
        <w:top w:val="none" w:sz="0" w:space="0" w:color="auto"/>
        <w:left w:val="none" w:sz="0" w:space="0" w:color="auto"/>
        <w:bottom w:val="none" w:sz="0" w:space="0" w:color="auto"/>
        <w:right w:val="none" w:sz="0" w:space="0" w:color="auto"/>
      </w:divBdr>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727847888">
      <w:bodyDiv w:val="1"/>
      <w:marLeft w:val="0"/>
      <w:marRight w:val="0"/>
      <w:marTop w:val="0"/>
      <w:marBottom w:val="0"/>
      <w:divBdr>
        <w:top w:val="none" w:sz="0" w:space="0" w:color="auto"/>
        <w:left w:val="none" w:sz="0" w:space="0" w:color="auto"/>
        <w:bottom w:val="none" w:sz="0" w:space="0" w:color="auto"/>
        <w:right w:val="none" w:sz="0" w:space="0" w:color="auto"/>
      </w:divBdr>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137794088">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439451453">
      <w:bodyDiv w:val="1"/>
      <w:marLeft w:val="0"/>
      <w:marRight w:val="0"/>
      <w:marTop w:val="0"/>
      <w:marBottom w:val="0"/>
      <w:divBdr>
        <w:top w:val="none" w:sz="0" w:space="0" w:color="auto"/>
        <w:left w:val="none" w:sz="0" w:space="0" w:color="auto"/>
        <w:bottom w:val="none" w:sz="0" w:space="0" w:color="auto"/>
        <w:right w:val="none" w:sz="0" w:space="0" w:color="auto"/>
      </w:divBdr>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BE3E7-2F88-44E4-9FF5-A5BF3515D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1263</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dc:creator>
  <cp:lastModifiedBy>Stephanie Reilly</cp:lastModifiedBy>
  <cp:revision>8</cp:revision>
  <cp:lastPrinted>2026-01-20T17:57:00Z</cp:lastPrinted>
  <dcterms:created xsi:type="dcterms:W3CDTF">2026-07-21T17:33:00Z</dcterms:created>
  <dcterms:modified xsi:type="dcterms:W3CDTF">2026-07-21T20:07:00Z</dcterms:modified>
</cp:coreProperties>
</file>