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95BB9" w14:textId="71735AE6" w:rsidR="009D1C60" w:rsidRPr="00333059" w:rsidRDefault="00B64DD0" w:rsidP="0767964E">
      <w:r>
        <w:rPr>
          <w:noProof/>
        </w:rPr>
        <w:drawing>
          <wp:inline distT="0" distB="0" distL="0" distR="0" wp14:anchorId="3F88E406" wp14:editId="30219BBE">
            <wp:extent cx="1870714" cy="57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09126" cy="583235"/>
                    </a:xfrm>
                    <a:prstGeom prst="rect">
                      <a:avLst/>
                    </a:prstGeom>
                  </pic:spPr>
                </pic:pic>
              </a:graphicData>
            </a:graphic>
          </wp:inline>
        </w:drawing>
      </w:r>
      <w:r w:rsidR="0767964E" w:rsidRPr="0767964E">
        <w:rPr>
          <w:rFonts w:asciiTheme="minorHAnsi" w:hAnsiTheme="minorHAnsi" w:cs="Helvetica"/>
          <w:noProof/>
          <w:color w:val="000000" w:themeColor="text1"/>
        </w:rPr>
        <w:t xml:space="preserve">           </w:t>
      </w:r>
      <w:r w:rsidR="00565C09">
        <w:rPr>
          <w:rFonts w:asciiTheme="minorHAnsi" w:hAnsiTheme="minorHAnsi" w:cs="Helvetica"/>
          <w:noProof/>
          <w:color w:val="000000" w:themeColor="text1"/>
        </w:rPr>
        <w:t xml:space="preserve">                       </w:t>
      </w:r>
      <w:r w:rsidR="0767964E" w:rsidRPr="0767964E">
        <w:rPr>
          <w:rFonts w:asciiTheme="minorHAnsi" w:hAnsiTheme="minorHAnsi" w:cs="Helvetica"/>
          <w:noProof/>
          <w:color w:val="000000" w:themeColor="text1"/>
        </w:rPr>
        <w:t xml:space="preserve">         </w:t>
      </w:r>
      <w:r w:rsidR="00565C09">
        <w:rPr>
          <w:rFonts w:asciiTheme="minorHAnsi" w:hAnsiTheme="minorHAnsi" w:cs="Helvetica"/>
          <w:noProof/>
          <w:color w:val="000000" w:themeColor="text1"/>
        </w:rPr>
        <w:t xml:space="preserve">   </w:t>
      </w:r>
      <w:r w:rsidR="0767964E" w:rsidRPr="0767964E">
        <w:rPr>
          <w:rFonts w:asciiTheme="minorHAnsi" w:hAnsiTheme="minorHAnsi" w:cs="Helvetica"/>
          <w:noProof/>
          <w:color w:val="000000" w:themeColor="text1"/>
        </w:rPr>
        <w:t xml:space="preserve">          </w:t>
      </w:r>
      <w:r>
        <w:rPr>
          <w:noProof/>
        </w:rPr>
        <w:drawing>
          <wp:inline distT="0" distB="0" distL="0" distR="0" wp14:anchorId="06E31F83" wp14:editId="2B73DF79">
            <wp:extent cx="2273935" cy="573942"/>
            <wp:effectExtent l="0" t="0" r="0" b="0"/>
            <wp:docPr id="2060720329" name="Picture 2060720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9737" cy="590551"/>
                    </a:xfrm>
                    <a:prstGeom prst="rect">
                      <a:avLst/>
                    </a:prstGeom>
                  </pic:spPr>
                </pic:pic>
              </a:graphicData>
            </a:graphic>
          </wp:inline>
        </w:drawing>
      </w:r>
    </w:p>
    <w:p w14:paraId="17D085CD" w14:textId="77777777" w:rsidR="0096591C" w:rsidRDefault="0096591C" w:rsidP="00A34C8C">
      <w:pPr>
        <w:rPr>
          <w:rFonts w:asciiTheme="minorHAnsi" w:eastAsia="Times New Roman" w:hAnsiTheme="minorHAnsi"/>
          <w:sz w:val="18"/>
          <w:szCs w:val="18"/>
        </w:rPr>
      </w:pPr>
    </w:p>
    <w:p w14:paraId="3A9F256D" w14:textId="04890FF2" w:rsidR="004F73E9" w:rsidRPr="00E2661A" w:rsidRDefault="004F73E9" w:rsidP="00E2661A">
      <w:pPr>
        <w:jc w:val="center"/>
        <w:rPr>
          <w:iCs/>
          <w:sz w:val="28"/>
          <w:szCs w:val="28"/>
        </w:rPr>
      </w:pPr>
      <w:r w:rsidRPr="00E2661A">
        <w:rPr>
          <w:iCs/>
          <w:sz w:val="28"/>
          <w:szCs w:val="28"/>
        </w:rPr>
        <w:t>WCWPDS Steering Committee Meeting</w:t>
      </w:r>
      <w:r w:rsidR="00E2661A" w:rsidRPr="00E2661A">
        <w:rPr>
          <w:iCs/>
          <w:sz w:val="28"/>
          <w:szCs w:val="28"/>
        </w:rPr>
        <w:t xml:space="preserve"> Notes</w:t>
      </w:r>
    </w:p>
    <w:p w14:paraId="3A47AC28" w14:textId="5B4C4F0E" w:rsidR="004F73E9" w:rsidRPr="00E2661A" w:rsidRDefault="004F73E9" w:rsidP="00E2661A">
      <w:pPr>
        <w:jc w:val="center"/>
        <w:rPr>
          <w:rFonts w:asciiTheme="minorHAnsi" w:hAnsiTheme="minorHAnsi" w:cstheme="minorHAnsi"/>
          <w:iCs/>
          <w:color w:val="000000"/>
          <w:sz w:val="28"/>
          <w:szCs w:val="28"/>
        </w:rPr>
      </w:pPr>
      <w:r w:rsidRPr="00E2661A">
        <w:rPr>
          <w:rFonts w:asciiTheme="minorHAnsi" w:hAnsiTheme="minorHAnsi" w:cstheme="minorHAnsi"/>
          <w:iCs/>
          <w:sz w:val="28"/>
          <w:szCs w:val="28"/>
        </w:rPr>
        <w:t>Tuesday</w:t>
      </w:r>
      <w:r w:rsidR="00065BA4">
        <w:rPr>
          <w:rFonts w:asciiTheme="minorHAnsi" w:hAnsiTheme="minorHAnsi" w:cstheme="minorHAnsi"/>
          <w:iCs/>
          <w:sz w:val="28"/>
          <w:szCs w:val="28"/>
        </w:rPr>
        <w:t>,</w:t>
      </w:r>
      <w:r w:rsidRPr="00E2661A">
        <w:rPr>
          <w:rFonts w:asciiTheme="minorHAnsi" w:hAnsiTheme="minorHAnsi" w:cstheme="minorHAnsi"/>
          <w:iCs/>
          <w:sz w:val="28"/>
          <w:szCs w:val="28"/>
        </w:rPr>
        <w:t xml:space="preserve"> </w:t>
      </w:r>
      <w:r w:rsidR="005E3EB7">
        <w:rPr>
          <w:rFonts w:asciiTheme="minorHAnsi" w:hAnsiTheme="minorHAnsi" w:cstheme="minorHAnsi"/>
          <w:iCs/>
          <w:sz w:val="28"/>
          <w:szCs w:val="28"/>
        </w:rPr>
        <w:t>April 21</w:t>
      </w:r>
      <w:r w:rsidRPr="00E2661A">
        <w:rPr>
          <w:rFonts w:asciiTheme="minorHAnsi" w:hAnsiTheme="minorHAnsi" w:cstheme="minorHAnsi"/>
          <w:iCs/>
          <w:sz w:val="28"/>
          <w:szCs w:val="28"/>
        </w:rPr>
        <w:t>, 202</w:t>
      </w:r>
      <w:r w:rsidR="007A7979">
        <w:rPr>
          <w:rFonts w:asciiTheme="minorHAnsi" w:hAnsiTheme="minorHAnsi" w:cstheme="minorHAnsi"/>
          <w:iCs/>
          <w:sz w:val="28"/>
          <w:szCs w:val="28"/>
        </w:rPr>
        <w:t>6</w:t>
      </w:r>
      <w:r w:rsidR="00E2661A" w:rsidRPr="00E2661A">
        <w:rPr>
          <w:rFonts w:asciiTheme="minorHAnsi" w:hAnsiTheme="minorHAnsi" w:cstheme="minorHAnsi"/>
          <w:iCs/>
          <w:sz w:val="28"/>
          <w:szCs w:val="28"/>
        </w:rPr>
        <w:t xml:space="preserve">, from </w:t>
      </w:r>
      <w:r w:rsidRPr="00E2661A">
        <w:rPr>
          <w:rFonts w:asciiTheme="minorHAnsi" w:hAnsiTheme="minorHAnsi" w:cstheme="minorHAnsi"/>
          <w:iCs/>
          <w:color w:val="000000"/>
          <w:sz w:val="28"/>
          <w:szCs w:val="28"/>
        </w:rPr>
        <w:t>1:00pm-3:30pm</w:t>
      </w:r>
    </w:p>
    <w:p w14:paraId="059EDE5C" w14:textId="77777777" w:rsidR="004F73E9" w:rsidRPr="00E2661A" w:rsidRDefault="004F73E9" w:rsidP="00FF7FAE">
      <w:pPr>
        <w:rPr>
          <w:rFonts w:asciiTheme="minorHAnsi" w:hAnsiTheme="minorHAnsi" w:cstheme="minorHAnsi"/>
          <w:iCs/>
          <w:color w:val="000000"/>
        </w:rPr>
      </w:pPr>
    </w:p>
    <w:p w14:paraId="362C567F" w14:textId="2A1C1F3D" w:rsidR="004F73E9" w:rsidRPr="00ED2105" w:rsidRDefault="004F73E9" w:rsidP="00FF7FAE">
      <w:pPr>
        <w:rPr>
          <w:rFonts w:asciiTheme="minorHAnsi" w:hAnsiTheme="minorHAnsi" w:cstheme="minorHAnsi"/>
          <w:iCs/>
          <w:color w:val="000000"/>
          <w:sz w:val="24"/>
          <w:szCs w:val="24"/>
        </w:rPr>
      </w:pPr>
      <w:r w:rsidRPr="00ED2105">
        <w:rPr>
          <w:rFonts w:asciiTheme="minorHAnsi" w:hAnsiTheme="minorHAnsi" w:cstheme="minorHAnsi"/>
          <w:iCs/>
          <w:color w:val="000000"/>
          <w:sz w:val="24"/>
          <w:szCs w:val="24"/>
        </w:rPr>
        <w:t xml:space="preserve">Attendees: </w:t>
      </w:r>
    </w:p>
    <w:p w14:paraId="037C870E" w14:textId="77777777" w:rsidR="00706F7C" w:rsidRPr="00ED2105" w:rsidRDefault="00706F7C" w:rsidP="00FF7FAE">
      <w:pPr>
        <w:rPr>
          <w:rFonts w:asciiTheme="minorHAnsi" w:hAnsiTheme="minorHAnsi" w:cstheme="minorHAnsi"/>
          <w:iCs/>
          <w:color w:val="000000"/>
          <w:sz w:val="24"/>
          <w:szCs w:val="24"/>
        </w:rPr>
      </w:pPr>
    </w:p>
    <w:p w14:paraId="62BFE45E" w14:textId="0577B177" w:rsidR="00EB5622" w:rsidRDefault="00706F7C" w:rsidP="00561A56">
      <w:pPr>
        <w:rPr>
          <w:rFonts w:asciiTheme="minorHAnsi" w:hAnsiTheme="minorHAnsi" w:cstheme="minorHAnsi"/>
          <w:iCs/>
          <w:color w:val="000000"/>
          <w:sz w:val="24"/>
          <w:szCs w:val="24"/>
        </w:rPr>
      </w:pPr>
      <w:r w:rsidRPr="00123352">
        <w:rPr>
          <w:rFonts w:asciiTheme="minorHAnsi" w:hAnsiTheme="minorHAnsi" w:cstheme="minorHAnsi"/>
          <w:iCs/>
          <w:color w:val="000000"/>
          <w:sz w:val="24"/>
          <w:szCs w:val="24"/>
        </w:rPr>
        <w:t>Darin Smith</w:t>
      </w:r>
      <w:r w:rsidR="00BC7E1E" w:rsidRPr="00123352">
        <w:rPr>
          <w:rFonts w:asciiTheme="minorHAnsi" w:hAnsiTheme="minorHAnsi" w:cstheme="minorHAnsi"/>
          <w:iCs/>
          <w:color w:val="000000"/>
          <w:sz w:val="24"/>
          <w:szCs w:val="24"/>
        </w:rPr>
        <w:t xml:space="preserve"> </w:t>
      </w:r>
      <w:r w:rsidR="00BC7E1E" w:rsidRPr="00123352">
        <w:rPr>
          <w:rFonts w:asciiTheme="minorHAnsi" w:hAnsiTheme="minorHAnsi" w:cstheme="minorHAnsi"/>
          <w:color w:val="000000" w:themeColor="text1"/>
          <w:sz w:val="24"/>
          <w:szCs w:val="24"/>
        </w:rPr>
        <w:t>(WCWPDS-Madison)</w:t>
      </w:r>
      <w:r w:rsidRPr="00123352">
        <w:rPr>
          <w:rFonts w:asciiTheme="minorHAnsi" w:hAnsiTheme="minorHAnsi" w:cstheme="minorHAnsi"/>
          <w:iCs/>
          <w:color w:val="000000"/>
          <w:sz w:val="24"/>
          <w:szCs w:val="24"/>
        </w:rPr>
        <w:t>, Emily Erickson</w:t>
      </w:r>
      <w:r w:rsidR="00B05D98" w:rsidRPr="00123352">
        <w:rPr>
          <w:rFonts w:asciiTheme="minorHAnsi" w:hAnsiTheme="minorHAnsi" w:cstheme="minorHAnsi"/>
          <w:iCs/>
          <w:color w:val="000000"/>
          <w:sz w:val="24"/>
          <w:szCs w:val="24"/>
        </w:rPr>
        <w:t xml:space="preserve"> </w:t>
      </w:r>
      <w:r w:rsidR="00B05D98" w:rsidRPr="00123352">
        <w:rPr>
          <w:rFonts w:asciiTheme="minorHAnsi" w:hAnsiTheme="minorHAnsi" w:cstheme="minorHAnsi"/>
          <w:sz w:val="24"/>
          <w:szCs w:val="24"/>
        </w:rPr>
        <w:t>(DSP)</w:t>
      </w:r>
      <w:r w:rsidRPr="00123352">
        <w:rPr>
          <w:rFonts w:asciiTheme="minorHAnsi" w:hAnsiTheme="minorHAnsi" w:cstheme="minorHAnsi"/>
          <w:iCs/>
          <w:color w:val="000000"/>
          <w:sz w:val="24"/>
          <w:szCs w:val="24"/>
        </w:rPr>
        <w:t>, Nicole Fischer</w:t>
      </w:r>
      <w:r w:rsidR="00B05D98" w:rsidRPr="00123352">
        <w:rPr>
          <w:rFonts w:asciiTheme="minorHAnsi" w:hAnsiTheme="minorHAnsi" w:cstheme="minorHAnsi"/>
          <w:iCs/>
          <w:color w:val="000000"/>
          <w:sz w:val="24"/>
          <w:szCs w:val="24"/>
        </w:rPr>
        <w:t xml:space="preserve"> (DMCPS)</w:t>
      </w:r>
      <w:r w:rsidRPr="00123352">
        <w:rPr>
          <w:rFonts w:asciiTheme="minorHAnsi" w:hAnsiTheme="minorHAnsi" w:cstheme="minorHAnsi"/>
          <w:iCs/>
          <w:color w:val="000000"/>
          <w:sz w:val="24"/>
          <w:szCs w:val="24"/>
        </w:rPr>
        <w:t xml:space="preserve">, </w:t>
      </w:r>
      <w:r w:rsidR="00DF3ECD" w:rsidRPr="00123352">
        <w:rPr>
          <w:rFonts w:asciiTheme="minorHAnsi" w:hAnsiTheme="minorHAnsi" w:cstheme="minorHAnsi"/>
          <w:iCs/>
          <w:color w:val="000000"/>
          <w:sz w:val="24"/>
          <w:szCs w:val="24"/>
        </w:rPr>
        <w:t>Jennifer Heil</w:t>
      </w:r>
      <w:r w:rsidR="00BC7E1E" w:rsidRPr="00123352">
        <w:rPr>
          <w:rFonts w:asciiTheme="minorHAnsi" w:hAnsiTheme="minorHAnsi" w:cstheme="minorHAnsi"/>
          <w:iCs/>
          <w:color w:val="000000"/>
          <w:sz w:val="24"/>
          <w:szCs w:val="24"/>
        </w:rPr>
        <w:t xml:space="preserve"> </w:t>
      </w:r>
      <w:r w:rsidR="00BC7E1E" w:rsidRPr="00123352">
        <w:rPr>
          <w:rFonts w:asciiTheme="minorHAnsi" w:hAnsiTheme="minorHAnsi" w:cstheme="minorHAnsi"/>
          <w:color w:val="000000" w:themeColor="text1"/>
          <w:sz w:val="24"/>
          <w:szCs w:val="24"/>
        </w:rPr>
        <w:t>(WCWPDS-Madison)</w:t>
      </w:r>
      <w:r w:rsidR="00DF3ECD" w:rsidRPr="00123352">
        <w:rPr>
          <w:rFonts w:asciiTheme="minorHAnsi" w:hAnsiTheme="minorHAnsi" w:cstheme="minorHAnsi"/>
          <w:iCs/>
          <w:color w:val="000000"/>
          <w:sz w:val="24"/>
          <w:szCs w:val="24"/>
        </w:rPr>
        <w:t>, David Harkins</w:t>
      </w:r>
      <w:r w:rsidR="00E2661A" w:rsidRPr="00123352">
        <w:rPr>
          <w:rFonts w:asciiTheme="minorHAnsi" w:hAnsiTheme="minorHAnsi" w:cstheme="minorHAnsi"/>
          <w:iCs/>
          <w:color w:val="000000"/>
          <w:sz w:val="24"/>
          <w:szCs w:val="24"/>
        </w:rPr>
        <w:t xml:space="preserve"> </w:t>
      </w:r>
      <w:r w:rsidR="00E2661A" w:rsidRPr="00123352">
        <w:rPr>
          <w:rFonts w:asciiTheme="minorHAnsi" w:hAnsiTheme="minorHAnsi" w:cstheme="minorHAnsi"/>
          <w:color w:val="000000" w:themeColor="text1"/>
          <w:sz w:val="24"/>
          <w:szCs w:val="24"/>
        </w:rPr>
        <w:t>(WCWPDS-Madison)</w:t>
      </w:r>
      <w:r w:rsidR="00DF3ECD" w:rsidRPr="00123352">
        <w:rPr>
          <w:rFonts w:asciiTheme="minorHAnsi" w:hAnsiTheme="minorHAnsi" w:cstheme="minorHAnsi"/>
          <w:iCs/>
          <w:color w:val="000000"/>
          <w:sz w:val="24"/>
          <w:szCs w:val="24"/>
        </w:rPr>
        <w:t>, Dan Williams</w:t>
      </w:r>
      <w:r w:rsidR="00B05D98" w:rsidRPr="00123352">
        <w:rPr>
          <w:rFonts w:asciiTheme="minorHAnsi" w:hAnsiTheme="minorHAnsi" w:cstheme="minorHAnsi"/>
          <w:iCs/>
          <w:color w:val="000000"/>
          <w:sz w:val="24"/>
          <w:szCs w:val="24"/>
        </w:rPr>
        <w:t xml:space="preserve"> </w:t>
      </w:r>
      <w:r w:rsidR="00B05D98" w:rsidRPr="00123352">
        <w:rPr>
          <w:rFonts w:asciiTheme="minorHAnsi" w:hAnsiTheme="minorHAnsi" w:cstheme="minorHAnsi"/>
          <w:color w:val="000000" w:themeColor="text1"/>
          <w:sz w:val="24"/>
          <w:szCs w:val="24"/>
        </w:rPr>
        <w:t>(Green County)</w:t>
      </w:r>
      <w:r w:rsidR="00DF3ECD" w:rsidRPr="00123352">
        <w:rPr>
          <w:rFonts w:asciiTheme="minorHAnsi" w:hAnsiTheme="minorHAnsi" w:cstheme="minorHAnsi"/>
          <w:iCs/>
          <w:color w:val="000000"/>
          <w:sz w:val="24"/>
          <w:szCs w:val="24"/>
        </w:rPr>
        <w:t xml:space="preserve">, </w:t>
      </w:r>
      <w:r w:rsidR="001644BE" w:rsidRPr="00123352">
        <w:rPr>
          <w:rFonts w:asciiTheme="minorHAnsi" w:hAnsiTheme="minorHAnsi" w:cstheme="minorHAnsi"/>
          <w:iCs/>
          <w:color w:val="000000"/>
          <w:sz w:val="24"/>
          <w:szCs w:val="24"/>
        </w:rPr>
        <w:t>Serena Peloza</w:t>
      </w:r>
      <w:r w:rsidR="00E2661A" w:rsidRPr="00123352">
        <w:rPr>
          <w:rFonts w:asciiTheme="minorHAnsi" w:hAnsiTheme="minorHAnsi" w:cstheme="minorHAnsi"/>
          <w:iCs/>
          <w:color w:val="000000"/>
          <w:sz w:val="24"/>
          <w:szCs w:val="24"/>
        </w:rPr>
        <w:t xml:space="preserve"> </w:t>
      </w:r>
      <w:r w:rsidR="00E2661A" w:rsidRPr="00123352">
        <w:rPr>
          <w:rFonts w:asciiTheme="minorHAnsi" w:hAnsiTheme="minorHAnsi" w:cstheme="minorHAnsi"/>
          <w:sz w:val="24"/>
          <w:szCs w:val="24"/>
        </w:rPr>
        <w:t>(La</w:t>
      </w:r>
      <w:r w:rsidR="00F624A2" w:rsidRPr="00123352">
        <w:rPr>
          <w:rFonts w:asciiTheme="minorHAnsi" w:hAnsiTheme="minorHAnsi" w:cstheme="minorHAnsi"/>
          <w:sz w:val="24"/>
          <w:szCs w:val="24"/>
        </w:rPr>
        <w:t xml:space="preserve"> </w:t>
      </w:r>
      <w:r w:rsidR="00E2661A" w:rsidRPr="00123352">
        <w:rPr>
          <w:rFonts w:asciiTheme="minorHAnsi" w:hAnsiTheme="minorHAnsi" w:cstheme="minorHAnsi"/>
          <w:sz w:val="24"/>
          <w:szCs w:val="24"/>
        </w:rPr>
        <w:t>Crosse County)</w:t>
      </w:r>
      <w:r w:rsidR="001644BE" w:rsidRPr="00123352">
        <w:rPr>
          <w:rFonts w:asciiTheme="minorHAnsi" w:hAnsiTheme="minorHAnsi" w:cstheme="minorHAnsi"/>
          <w:iCs/>
          <w:color w:val="000000"/>
          <w:sz w:val="24"/>
          <w:szCs w:val="24"/>
        </w:rPr>
        <w:t xml:space="preserve">, </w:t>
      </w:r>
      <w:r w:rsidR="000B5629" w:rsidRPr="00123352">
        <w:rPr>
          <w:rFonts w:asciiTheme="minorHAnsi" w:hAnsiTheme="minorHAnsi" w:cstheme="minorHAnsi"/>
          <w:iCs/>
          <w:color w:val="000000"/>
          <w:sz w:val="24"/>
          <w:szCs w:val="24"/>
        </w:rPr>
        <w:t>Julie Brown</w:t>
      </w:r>
      <w:r w:rsidR="00BC7E1E" w:rsidRPr="00123352">
        <w:rPr>
          <w:rFonts w:asciiTheme="minorHAnsi" w:hAnsiTheme="minorHAnsi" w:cstheme="minorHAnsi"/>
          <w:iCs/>
          <w:color w:val="000000"/>
          <w:sz w:val="24"/>
          <w:szCs w:val="24"/>
        </w:rPr>
        <w:t xml:space="preserve"> </w:t>
      </w:r>
      <w:r w:rsidR="00BC7E1E" w:rsidRPr="00123352">
        <w:rPr>
          <w:rFonts w:asciiTheme="minorHAnsi" w:hAnsiTheme="minorHAnsi" w:cstheme="minorHAnsi"/>
          <w:color w:val="000000" w:themeColor="text1"/>
          <w:sz w:val="24"/>
          <w:szCs w:val="24"/>
        </w:rPr>
        <w:t>(WCWPDS-Milwaukee)</w:t>
      </w:r>
      <w:r w:rsidR="000B5629" w:rsidRPr="00123352">
        <w:rPr>
          <w:rFonts w:asciiTheme="minorHAnsi" w:hAnsiTheme="minorHAnsi" w:cstheme="minorHAnsi"/>
          <w:iCs/>
          <w:color w:val="000000"/>
          <w:sz w:val="24"/>
          <w:szCs w:val="24"/>
        </w:rPr>
        <w:t>, Stephanie Reilly</w:t>
      </w:r>
      <w:r w:rsidR="00BC7E1E" w:rsidRPr="00123352">
        <w:rPr>
          <w:rFonts w:asciiTheme="minorHAnsi" w:hAnsiTheme="minorHAnsi" w:cstheme="minorHAnsi"/>
          <w:iCs/>
          <w:color w:val="000000"/>
          <w:sz w:val="24"/>
          <w:szCs w:val="24"/>
        </w:rPr>
        <w:t xml:space="preserve"> </w:t>
      </w:r>
      <w:r w:rsidR="00BC7E1E" w:rsidRPr="00123352">
        <w:rPr>
          <w:rFonts w:asciiTheme="minorHAnsi" w:hAnsiTheme="minorHAnsi" w:cstheme="minorHAnsi"/>
          <w:color w:val="000000" w:themeColor="text1"/>
          <w:sz w:val="24"/>
          <w:szCs w:val="24"/>
        </w:rPr>
        <w:t>(WCWPDS-Madison)</w:t>
      </w:r>
      <w:r w:rsidR="00D76CB0" w:rsidRPr="00123352">
        <w:rPr>
          <w:rFonts w:asciiTheme="minorHAnsi" w:hAnsiTheme="minorHAnsi" w:cstheme="minorHAnsi"/>
          <w:iCs/>
          <w:color w:val="000000"/>
          <w:sz w:val="24"/>
          <w:szCs w:val="24"/>
        </w:rPr>
        <w:t>, Sandy Hoefert</w:t>
      </w:r>
      <w:r w:rsidR="00B05D98" w:rsidRPr="00123352">
        <w:rPr>
          <w:rFonts w:asciiTheme="minorHAnsi" w:hAnsiTheme="minorHAnsi" w:cstheme="minorHAnsi"/>
          <w:iCs/>
          <w:color w:val="000000"/>
          <w:sz w:val="24"/>
          <w:szCs w:val="24"/>
        </w:rPr>
        <w:t xml:space="preserve"> </w:t>
      </w:r>
      <w:r w:rsidR="00B05D98" w:rsidRPr="00123352">
        <w:rPr>
          <w:rFonts w:asciiTheme="minorHAnsi" w:hAnsiTheme="minorHAnsi" w:cstheme="minorHAnsi"/>
          <w:sz w:val="24"/>
          <w:szCs w:val="24"/>
        </w:rPr>
        <w:t>(Washington County)</w:t>
      </w:r>
      <w:r w:rsidR="00593FD1" w:rsidRPr="00123352">
        <w:rPr>
          <w:rFonts w:asciiTheme="minorHAnsi" w:hAnsiTheme="minorHAnsi" w:cstheme="minorHAnsi"/>
          <w:iCs/>
          <w:color w:val="000000"/>
          <w:sz w:val="24"/>
          <w:szCs w:val="24"/>
        </w:rPr>
        <w:t>, Shannon Braden</w:t>
      </w:r>
      <w:r w:rsidR="00E2661A" w:rsidRPr="00123352">
        <w:rPr>
          <w:rFonts w:asciiTheme="minorHAnsi" w:hAnsiTheme="minorHAnsi" w:cstheme="minorHAnsi"/>
          <w:iCs/>
          <w:color w:val="000000"/>
          <w:sz w:val="24"/>
          <w:szCs w:val="24"/>
        </w:rPr>
        <w:t xml:space="preserve"> (DSP)</w:t>
      </w:r>
      <w:r w:rsidR="00BC7E1E" w:rsidRPr="00123352">
        <w:rPr>
          <w:rFonts w:asciiTheme="minorHAnsi" w:hAnsiTheme="minorHAnsi" w:cstheme="minorHAnsi"/>
          <w:iCs/>
          <w:color w:val="000000"/>
          <w:sz w:val="24"/>
          <w:szCs w:val="24"/>
        </w:rPr>
        <w:t xml:space="preserve">, </w:t>
      </w:r>
      <w:r w:rsidR="00F95F47" w:rsidRPr="00123352">
        <w:rPr>
          <w:rFonts w:asciiTheme="minorHAnsi" w:hAnsiTheme="minorHAnsi" w:cstheme="minorHAnsi"/>
          <w:iCs/>
          <w:color w:val="000000"/>
          <w:sz w:val="24"/>
          <w:szCs w:val="24"/>
        </w:rPr>
        <w:t xml:space="preserve">Greg Rewolinski (Waukesha County), Shelby </w:t>
      </w:r>
      <w:r w:rsidR="0031799C" w:rsidRPr="00123352">
        <w:rPr>
          <w:rFonts w:asciiTheme="minorHAnsi" w:hAnsiTheme="minorHAnsi" w:cstheme="minorHAnsi"/>
          <w:iCs/>
          <w:color w:val="000000"/>
          <w:sz w:val="24"/>
          <w:szCs w:val="24"/>
        </w:rPr>
        <w:t xml:space="preserve">McCulley </w:t>
      </w:r>
      <w:r w:rsidR="00F95F47" w:rsidRPr="00123352">
        <w:rPr>
          <w:rFonts w:asciiTheme="minorHAnsi" w:hAnsiTheme="minorHAnsi" w:cstheme="minorHAnsi"/>
          <w:iCs/>
          <w:color w:val="000000"/>
          <w:sz w:val="24"/>
          <w:szCs w:val="24"/>
        </w:rPr>
        <w:t xml:space="preserve">(DSP), Evelyn Coker (DSP), </w:t>
      </w:r>
      <w:r w:rsidR="0031799C" w:rsidRPr="00123352">
        <w:rPr>
          <w:rFonts w:asciiTheme="minorHAnsi" w:hAnsiTheme="minorHAnsi" w:cstheme="minorHAnsi"/>
          <w:iCs/>
          <w:color w:val="000000"/>
          <w:sz w:val="24"/>
          <w:szCs w:val="24"/>
        </w:rPr>
        <w:t xml:space="preserve">Penny Nevicosi </w:t>
      </w:r>
      <w:r w:rsidR="0031799C" w:rsidRPr="00123352">
        <w:rPr>
          <w:rFonts w:asciiTheme="minorHAnsi" w:hAnsiTheme="minorHAnsi" w:cstheme="minorHAnsi"/>
          <w:color w:val="000000" w:themeColor="text1"/>
          <w:sz w:val="24"/>
          <w:szCs w:val="24"/>
        </w:rPr>
        <w:t>(DSP)</w:t>
      </w:r>
      <w:r w:rsidR="00CB3B23" w:rsidRPr="00123352">
        <w:rPr>
          <w:rFonts w:asciiTheme="minorHAnsi" w:hAnsiTheme="minorHAnsi" w:cstheme="minorHAnsi"/>
          <w:iCs/>
          <w:color w:val="000000"/>
          <w:sz w:val="24"/>
          <w:szCs w:val="24"/>
        </w:rPr>
        <w:t xml:space="preserve">, Mandy Stanley </w:t>
      </w:r>
      <w:r w:rsidR="00CB3B23" w:rsidRPr="00123352">
        <w:rPr>
          <w:rFonts w:asciiTheme="minorHAnsi" w:hAnsiTheme="minorHAnsi" w:cstheme="minorHAnsi"/>
          <w:color w:val="000000" w:themeColor="text1"/>
          <w:sz w:val="24"/>
          <w:szCs w:val="24"/>
        </w:rPr>
        <w:t xml:space="preserve">(Marquette County), </w:t>
      </w:r>
      <w:r w:rsidR="00EB5622" w:rsidRPr="00123352">
        <w:rPr>
          <w:rFonts w:asciiTheme="minorHAnsi" w:hAnsiTheme="minorHAnsi" w:cstheme="minorHAnsi"/>
          <w:sz w:val="24"/>
          <w:szCs w:val="24"/>
        </w:rPr>
        <w:t xml:space="preserve">Wendy </w:t>
      </w:r>
      <w:r w:rsidR="00DD27EF" w:rsidRPr="00123352">
        <w:rPr>
          <w:rFonts w:asciiTheme="minorHAnsi" w:hAnsiTheme="minorHAnsi" w:cstheme="minorHAnsi"/>
          <w:sz w:val="24"/>
          <w:szCs w:val="24"/>
        </w:rPr>
        <w:t xml:space="preserve">Knauf </w:t>
      </w:r>
      <w:r w:rsidR="00EB5622" w:rsidRPr="00123352">
        <w:rPr>
          <w:rFonts w:asciiTheme="minorHAnsi" w:hAnsiTheme="minorHAnsi" w:cstheme="minorHAnsi"/>
          <w:sz w:val="24"/>
          <w:szCs w:val="24"/>
        </w:rPr>
        <w:t xml:space="preserve">(Wood County), Dana Johnson (DSP), </w:t>
      </w:r>
      <w:r w:rsidR="00997508" w:rsidRPr="00123352">
        <w:rPr>
          <w:rFonts w:asciiTheme="minorHAnsi" w:hAnsiTheme="minorHAnsi" w:cstheme="minorHAnsi"/>
          <w:iCs/>
          <w:color w:val="000000"/>
          <w:sz w:val="24"/>
          <w:szCs w:val="24"/>
        </w:rPr>
        <w:t>Jenny Fahy (WCWPDS-Madison), John Tuohy (WCHSA), Ellen Smith (UW-Madison)</w:t>
      </w:r>
      <w:r w:rsidR="00087CD3" w:rsidRPr="00123352">
        <w:rPr>
          <w:rFonts w:asciiTheme="minorHAnsi" w:hAnsiTheme="minorHAnsi" w:cstheme="minorHAnsi"/>
          <w:iCs/>
          <w:color w:val="000000"/>
          <w:sz w:val="24"/>
          <w:szCs w:val="24"/>
        </w:rPr>
        <w:t>, Wade Flavion (WCWPDS-Madison), Mad</w:t>
      </w:r>
      <w:r w:rsidR="00DD27EF" w:rsidRPr="00123352">
        <w:rPr>
          <w:rFonts w:asciiTheme="minorHAnsi" w:hAnsiTheme="minorHAnsi" w:cstheme="minorHAnsi"/>
          <w:iCs/>
          <w:color w:val="000000"/>
          <w:sz w:val="24"/>
          <w:szCs w:val="24"/>
        </w:rPr>
        <w:t>e</w:t>
      </w:r>
      <w:r w:rsidR="00087CD3" w:rsidRPr="00123352">
        <w:rPr>
          <w:rFonts w:asciiTheme="minorHAnsi" w:hAnsiTheme="minorHAnsi" w:cstheme="minorHAnsi"/>
          <w:iCs/>
          <w:color w:val="000000"/>
          <w:sz w:val="24"/>
          <w:szCs w:val="24"/>
        </w:rPr>
        <w:t>line Prange</w:t>
      </w:r>
      <w:r w:rsidR="00DD27EF" w:rsidRPr="00123352">
        <w:rPr>
          <w:rFonts w:asciiTheme="minorHAnsi" w:hAnsiTheme="minorHAnsi" w:cstheme="minorHAnsi"/>
          <w:iCs/>
          <w:color w:val="000000"/>
          <w:sz w:val="24"/>
          <w:szCs w:val="24"/>
        </w:rPr>
        <w:t xml:space="preserve"> (Dane County)</w:t>
      </w:r>
      <w:r w:rsidR="00087CD3" w:rsidRPr="00123352">
        <w:rPr>
          <w:rFonts w:asciiTheme="minorHAnsi" w:hAnsiTheme="minorHAnsi" w:cstheme="minorHAnsi"/>
          <w:iCs/>
          <w:color w:val="000000"/>
          <w:sz w:val="24"/>
          <w:szCs w:val="24"/>
        </w:rPr>
        <w:t xml:space="preserve">, </w:t>
      </w:r>
      <w:r w:rsidR="00DD27EF" w:rsidRPr="00123352">
        <w:rPr>
          <w:rFonts w:asciiTheme="minorHAnsi" w:hAnsiTheme="minorHAnsi" w:cstheme="minorHAnsi"/>
          <w:iCs/>
          <w:color w:val="000000"/>
          <w:sz w:val="24"/>
          <w:szCs w:val="24"/>
        </w:rPr>
        <w:t>Angi Krueger (DSP), Ann Price (Florence County), Heather Halonie (WCWPDS-Madison)</w:t>
      </w:r>
      <w:r w:rsidR="002E2C38" w:rsidRPr="00123352">
        <w:rPr>
          <w:rFonts w:asciiTheme="minorHAnsi" w:hAnsiTheme="minorHAnsi" w:cstheme="minorHAnsi"/>
          <w:iCs/>
          <w:color w:val="000000"/>
          <w:sz w:val="24"/>
          <w:szCs w:val="24"/>
        </w:rPr>
        <w:t>, Alebra Metoxen (Oneida Nation)</w:t>
      </w:r>
      <w:r w:rsidR="00DF386D" w:rsidRPr="00123352">
        <w:rPr>
          <w:rFonts w:asciiTheme="minorHAnsi" w:hAnsiTheme="minorHAnsi" w:cstheme="minorHAnsi"/>
          <w:iCs/>
          <w:color w:val="000000"/>
          <w:sz w:val="24"/>
          <w:szCs w:val="24"/>
        </w:rPr>
        <w:t xml:space="preserve">, </w:t>
      </w:r>
      <w:r w:rsidR="00DF386D" w:rsidRPr="00123352">
        <w:rPr>
          <w:rFonts w:asciiTheme="minorHAnsi" w:hAnsiTheme="minorHAnsi" w:cstheme="minorHAnsi"/>
          <w:bCs/>
          <w:sz w:val="24"/>
          <w:szCs w:val="24"/>
        </w:rPr>
        <w:t>Amanda Jaeger (Brown County)</w:t>
      </w:r>
      <w:r w:rsidR="00CB04D5">
        <w:rPr>
          <w:rFonts w:asciiTheme="minorHAnsi" w:hAnsiTheme="minorHAnsi" w:cstheme="minorHAnsi"/>
          <w:bCs/>
          <w:sz w:val="24"/>
          <w:szCs w:val="24"/>
        </w:rPr>
        <w:t>, Kim Eithun (WCWPDS-Madison)</w:t>
      </w:r>
    </w:p>
    <w:p w14:paraId="4C66216F" w14:textId="77777777" w:rsidR="00DD27EF" w:rsidRDefault="00DD27EF" w:rsidP="00561A56">
      <w:pPr>
        <w:rPr>
          <w:rFonts w:asciiTheme="minorHAnsi" w:hAnsiTheme="minorHAnsi" w:cstheme="minorHAnsi"/>
          <w:iCs/>
          <w:color w:val="000000"/>
          <w:sz w:val="24"/>
          <w:szCs w:val="24"/>
        </w:rPr>
      </w:pPr>
    </w:p>
    <w:p w14:paraId="4F5C077A" w14:textId="50BD8732" w:rsidR="004F73E9" w:rsidRPr="00ED2105" w:rsidRDefault="004F73E9" w:rsidP="004F73E9">
      <w:pPr>
        <w:pStyle w:val="NoSpacing"/>
        <w:rPr>
          <w:rFonts w:asciiTheme="minorHAnsi" w:hAnsiTheme="minorHAnsi" w:cstheme="minorHAnsi"/>
          <w:sz w:val="24"/>
          <w:szCs w:val="24"/>
        </w:rPr>
      </w:pPr>
      <w:r w:rsidRPr="00ED2105">
        <w:rPr>
          <w:rFonts w:asciiTheme="minorHAnsi" w:hAnsiTheme="minorHAnsi" w:cstheme="minorHAnsi"/>
          <w:sz w:val="24"/>
          <w:szCs w:val="24"/>
        </w:rPr>
        <w:t xml:space="preserve">Welcome &amp; Introductions – </w:t>
      </w:r>
      <w:r w:rsidR="00B722F7">
        <w:rPr>
          <w:rFonts w:asciiTheme="minorHAnsi" w:hAnsiTheme="minorHAnsi" w:cstheme="minorHAnsi"/>
          <w:sz w:val="24"/>
          <w:szCs w:val="24"/>
        </w:rPr>
        <w:t xml:space="preserve">Shelby McCulley &amp; </w:t>
      </w:r>
      <w:r w:rsidRPr="00ED2105">
        <w:rPr>
          <w:rFonts w:asciiTheme="minorHAnsi" w:hAnsiTheme="minorHAnsi" w:cstheme="minorHAnsi"/>
          <w:sz w:val="24"/>
          <w:szCs w:val="24"/>
        </w:rPr>
        <w:t>Darin Smith</w:t>
      </w:r>
    </w:p>
    <w:p w14:paraId="61725760" w14:textId="4D39FE49" w:rsidR="004F73E9" w:rsidRPr="00ED2105" w:rsidRDefault="004F73E9">
      <w:pPr>
        <w:pStyle w:val="NoSpacing"/>
        <w:numPr>
          <w:ilvl w:val="0"/>
          <w:numId w:val="1"/>
        </w:numPr>
        <w:rPr>
          <w:rFonts w:asciiTheme="minorHAnsi" w:hAnsiTheme="minorHAnsi" w:cstheme="minorHAnsi"/>
          <w:sz w:val="24"/>
          <w:szCs w:val="24"/>
        </w:rPr>
      </w:pPr>
      <w:r w:rsidRPr="00ED2105">
        <w:rPr>
          <w:rFonts w:asciiTheme="minorHAnsi" w:hAnsiTheme="minorHAnsi" w:cstheme="minorHAnsi"/>
          <w:sz w:val="24"/>
          <w:szCs w:val="24"/>
        </w:rPr>
        <w:t>Overview of Agenda</w:t>
      </w:r>
      <w:r w:rsidR="00E2661A" w:rsidRPr="00ED2105">
        <w:rPr>
          <w:rFonts w:asciiTheme="minorHAnsi" w:hAnsiTheme="minorHAnsi" w:cstheme="minorHAnsi"/>
          <w:sz w:val="24"/>
          <w:szCs w:val="24"/>
        </w:rPr>
        <w:t xml:space="preserve">: </w:t>
      </w:r>
      <w:r w:rsidR="00FA54B6" w:rsidRPr="00ED2105">
        <w:rPr>
          <w:rFonts w:asciiTheme="minorHAnsi" w:hAnsiTheme="minorHAnsi" w:cstheme="minorHAnsi"/>
          <w:sz w:val="24"/>
          <w:szCs w:val="24"/>
        </w:rPr>
        <w:t xml:space="preserve">See “WCWPDS Steering Committee Agenda </w:t>
      </w:r>
      <w:r w:rsidR="00DD27EF">
        <w:rPr>
          <w:rFonts w:asciiTheme="minorHAnsi" w:hAnsiTheme="minorHAnsi" w:cstheme="minorHAnsi"/>
          <w:sz w:val="24"/>
          <w:szCs w:val="24"/>
        </w:rPr>
        <w:t>4-21</w:t>
      </w:r>
      <w:r w:rsidR="00FA54B6" w:rsidRPr="00ED2105">
        <w:rPr>
          <w:rFonts w:asciiTheme="minorHAnsi" w:hAnsiTheme="minorHAnsi" w:cstheme="minorHAnsi"/>
          <w:sz w:val="24"/>
          <w:szCs w:val="24"/>
        </w:rPr>
        <w:t>-2</w:t>
      </w:r>
      <w:r w:rsidR="00B722F7">
        <w:rPr>
          <w:rFonts w:asciiTheme="minorHAnsi" w:hAnsiTheme="minorHAnsi" w:cstheme="minorHAnsi"/>
          <w:sz w:val="24"/>
          <w:szCs w:val="24"/>
        </w:rPr>
        <w:t>6</w:t>
      </w:r>
      <w:r w:rsidR="00FA54B6" w:rsidRPr="00ED2105">
        <w:rPr>
          <w:rFonts w:asciiTheme="minorHAnsi" w:hAnsiTheme="minorHAnsi" w:cstheme="minorHAnsi"/>
          <w:sz w:val="24"/>
          <w:szCs w:val="24"/>
        </w:rPr>
        <w:t xml:space="preserve">” document Darin sent </w:t>
      </w:r>
      <w:r w:rsidR="00B722F7">
        <w:rPr>
          <w:rFonts w:asciiTheme="minorHAnsi" w:hAnsiTheme="minorHAnsi" w:cstheme="minorHAnsi"/>
          <w:sz w:val="24"/>
          <w:szCs w:val="24"/>
        </w:rPr>
        <w:t>via email</w:t>
      </w:r>
    </w:p>
    <w:p w14:paraId="7A8ED5FD" w14:textId="24F695FE" w:rsidR="004F73E9" w:rsidRDefault="004F73E9">
      <w:pPr>
        <w:pStyle w:val="NoSpacing"/>
        <w:numPr>
          <w:ilvl w:val="0"/>
          <w:numId w:val="1"/>
        </w:numPr>
        <w:rPr>
          <w:rFonts w:asciiTheme="minorHAnsi" w:hAnsiTheme="minorHAnsi" w:cstheme="minorHAnsi"/>
          <w:sz w:val="24"/>
          <w:szCs w:val="24"/>
        </w:rPr>
      </w:pPr>
      <w:r w:rsidRPr="00ED2105">
        <w:rPr>
          <w:rFonts w:asciiTheme="minorHAnsi" w:hAnsiTheme="minorHAnsi" w:cstheme="minorHAnsi"/>
          <w:sz w:val="24"/>
          <w:szCs w:val="24"/>
        </w:rPr>
        <w:t>New Member Introduction</w:t>
      </w:r>
      <w:r w:rsidR="00E2661A" w:rsidRPr="00ED2105">
        <w:rPr>
          <w:rFonts w:asciiTheme="minorHAnsi" w:hAnsiTheme="minorHAnsi" w:cstheme="minorHAnsi"/>
          <w:sz w:val="24"/>
          <w:szCs w:val="24"/>
        </w:rPr>
        <w:t xml:space="preserve">: </w:t>
      </w:r>
      <w:r w:rsidR="00DD27EF">
        <w:rPr>
          <w:rFonts w:asciiTheme="minorHAnsi" w:hAnsiTheme="minorHAnsi" w:cstheme="minorHAnsi"/>
          <w:sz w:val="24"/>
          <w:szCs w:val="24"/>
        </w:rPr>
        <w:t xml:space="preserve">Welcome to Madeline (Maddie) Prange (Dane County) who is replacing </w:t>
      </w:r>
      <w:r w:rsidR="00DD27EF" w:rsidRPr="00F624A2">
        <w:rPr>
          <w:rFonts w:asciiTheme="minorHAnsi" w:hAnsiTheme="minorHAnsi" w:cstheme="minorHAnsi"/>
          <w:iCs/>
          <w:color w:val="000000"/>
          <w:sz w:val="24"/>
          <w:szCs w:val="24"/>
        </w:rPr>
        <w:t>Jada Hrubes</w:t>
      </w:r>
      <w:r w:rsidR="00DD27EF">
        <w:rPr>
          <w:rFonts w:asciiTheme="minorHAnsi" w:hAnsiTheme="minorHAnsi" w:cstheme="minorHAnsi"/>
          <w:sz w:val="24"/>
          <w:szCs w:val="24"/>
        </w:rPr>
        <w:t xml:space="preserve"> on</w:t>
      </w:r>
      <w:r w:rsidR="00BE0B6B">
        <w:rPr>
          <w:rFonts w:asciiTheme="minorHAnsi" w:hAnsiTheme="minorHAnsi" w:cstheme="minorHAnsi"/>
          <w:sz w:val="24"/>
          <w:szCs w:val="24"/>
        </w:rPr>
        <w:t xml:space="preserve"> the Steering Committee</w:t>
      </w:r>
      <w:r w:rsidR="00DD27EF">
        <w:rPr>
          <w:rFonts w:asciiTheme="minorHAnsi" w:hAnsiTheme="minorHAnsi" w:cstheme="minorHAnsi"/>
          <w:sz w:val="24"/>
          <w:szCs w:val="24"/>
        </w:rPr>
        <w:t>. Committee members introduced themselves to Maddie.</w:t>
      </w:r>
    </w:p>
    <w:p w14:paraId="67D772CD" w14:textId="77777777" w:rsidR="004F73E9" w:rsidRDefault="004F73E9" w:rsidP="00FF7FAE">
      <w:pPr>
        <w:rPr>
          <w:rFonts w:asciiTheme="minorHAnsi" w:hAnsiTheme="minorHAnsi" w:cstheme="minorHAnsi"/>
          <w:b/>
          <w:sz w:val="24"/>
          <w:szCs w:val="24"/>
        </w:rPr>
      </w:pPr>
    </w:p>
    <w:p w14:paraId="672CB8AA" w14:textId="02F661C0" w:rsidR="002E2C38" w:rsidRPr="002E2C38" w:rsidRDefault="002E2C38" w:rsidP="00FF7FAE">
      <w:pPr>
        <w:rPr>
          <w:rFonts w:asciiTheme="minorHAnsi" w:hAnsiTheme="minorHAnsi" w:cstheme="minorHAnsi"/>
          <w:bCs/>
          <w:sz w:val="24"/>
          <w:szCs w:val="24"/>
        </w:rPr>
      </w:pPr>
      <w:r w:rsidRPr="002E2C38">
        <w:rPr>
          <w:rFonts w:asciiTheme="minorHAnsi" w:hAnsiTheme="minorHAnsi" w:cstheme="minorHAnsi"/>
          <w:bCs/>
          <w:sz w:val="24"/>
          <w:szCs w:val="24"/>
        </w:rPr>
        <w:t>MI Project Overview</w:t>
      </w:r>
      <w:r w:rsidR="005901FF">
        <w:rPr>
          <w:rFonts w:asciiTheme="minorHAnsi" w:hAnsiTheme="minorHAnsi" w:cstheme="minorHAnsi"/>
          <w:bCs/>
          <w:sz w:val="24"/>
          <w:szCs w:val="24"/>
        </w:rPr>
        <w:t xml:space="preserve"> – Angi Krueger</w:t>
      </w:r>
    </w:p>
    <w:p w14:paraId="43CBB6ED" w14:textId="6D8C5551" w:rsidR="002E2C38" w:rsidRDefault="002E2C38" w:rsidP="002E2C38">
      <w:pPr>
        <w:pStyle w:val="ListParagraph"/>
        <w:numPr>
          <w:ilvl w:val="0"/>
          <w:numId w:val="17"/>
        </w:numPr>
        <w:rPr>
          <w:rFonts w:asciiTheme="minorHAnsi" w:hAnsiTheme="minorHAnsi" w:cstheme="minorHAnsi"/>
          <w:bCs/>
          <w:sz w:val="24"/>
          <w:szCs w:val="24"/>
        </w:rPr>
      </w:pPr>
      <w:r>
        <w:rPr>
          <w:rFonts w:asciiTheme="minorHAnsi" w:hAnsiTheme="minorHAnsi" w:cstheme="minorHAnsi"/>
          <w:bCs/>
          <w:sz w:val="24"/>
          <w:szCs w:val="24"/>
        </w:rPr>
        <w:t>Angi Krueger provided background on the Motivational Interviewing (MI) Project that is underway, including opportunities and challenges. Angi walked through a slide deck that will be provided to Darin to be shared with the Steering Committee.</w:t>
      </w:r>
      <w:r w:rsidR="005901FF">
        <w:rPr>
          <w:rFonts w:asciiTheme="minorHAnsi" w:hAnsiTheme="minorHAnsi" w:cstheme="minorHAnsi"/>
          <w:bCs/>
          <w:sz w:val="24"/>
          <w:szCs w:val="24"/>
        </w:rPr>
        <w:t xml:space="preserve"> The Save the Date will also be shared to be distributed.</w:t>
      </w:r>
    </w:p>
    <w:p w14:paraId="71D1F97E" w14:textId="61E22F24" w:rsidR="002E2C38" w:rsidRDefault="002E2C38" w:rsidP="002E2C38">
      <w:pPr>
        <w:pStyle w:val="ListParagraph"/>
        <w:rPr>
          <w:rFonts w:asciiTheme="minorHAnsi" w:hAnsiTheme="minorHAnsi" w:cstheme="minorHAnsi"/>
          <w:bCs/>
          <w:sz w:val="24"/>
          <w:szCs w:val="24"/>
        </w:rPr>
      </w:pPr>
      <w:r w:rsidRPr="002E2C38">
        <w:rPr>
          <w:rFonts w:asciiTheme="minorHAnsi" w:hAnsiTheme="minorHAnsi" w:cstheme="minorHAnsi"/>
          <w:bCs/>
          <w:noProof/>
          <w:sz w:val="24"/>
          <w:szCs w:val="24"/>
        </w:rPr>
        <w:drawing>
          <wp:inline distT="0" distB="0" distL="0" distR="0" wp14:anchorId="3D375B49" wp14:editId="2E4BE9DC">
            <wp:extent cx="4142014" cy="1789120"/>
            <wp:effectExtent l="190500" t="190500" r="182880" b="192405"/>
            <wp:docPr id="1447230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230260" name=""/>
                    <pic:cNvPicPr/>
                  </pic:nvPicPr>
                  <pic:blipFill>
                    <a:blip r:embed="rId10"/>
                    <a:stretch>
                      <a:fillRect/>
                    </a:stretch>
                  </pic:blipFill>
                  <pic:spPr>
                    <a:xfrm>
                      <a:off x="0" y="0"/>
                      <a:ext cx="4156861" cy="1795533"/>
                    </a:xfrm>
                    <a:prstGeom prst="rect">
                      <a:avLst/>
                    </a:prstGeom>
                    <a:ln>
                      <a:noFill/>
                    </a:ln>
                    <a:effectLst>
                      <a:outerShdw blurRad="190500" algn="tl" rotWithShape="0">
                        <a:srgbClr val="000000">
                          <a:alpha val="70000"/>
                        </a:srgbClr>
                      </a:outerShdw>
                    </a:effectLst>
                  </pic:spPr>
                </pic:pic>
              </a:graphicData>
            </a:graphic>
          </wp:inline>
        </w:drawing>
      </w:r>
    </w:p>
    <w:p w14:paraId="6D14A58F" w14:textId="136E9141" w:rsidR="002E2C38" w:rsidRDefault="002E2C38" w:rsidP="002E2C38">
      <w:pPr>
        <w:pStyle w:val="ListParagraph"/>
        <w:numPr>
          <w:ilvl w:val="0"/>
          <w:numId w:val="17"/>
        </w:numPr>
        <w:rPr>
          <w:rFonts w:asciiTheme="minorHAnsi" w:hAnsiTheme="minorHAnsi" w:cstheme="minorHAnsi"/>
          <w:bCs/>
          <w:sz w:val="24"/>
          <w:szCs w:val="24"/>
        </w:rPr>
      </w:pPr>
      <w:r>
        <w:rPr>
          <w:rFonts w:asciiTheme="minorHAnsi" w:hAnsiTheme="minorHAnsi" w:cstheme="minorHAnsi"/>
          <w:bCs/>
          <w:sz w:val="24"/>
          <w:szCs w:val="24"/>
        </w:rPr>
        <w:lastRenderedPageBreak/>
        <w:t>A large component of the project is training, with the launch of a pilot in 2027. Planning for between 100-120 workers to be trained during the pilot phase. The MI Workgroup is focused on the following:</w:t>
      </w:r>
    </w:p>
    <w:p w14:paraId="09C2A1FD" w14:textId="3091972D" w:rsidR="002E2C38" w:rsidRDefault="002E2C38" w:rsidP="002E2C38">
      <w:pPr>
        <w:pStyle w:val="ListParagraph"/>
        <w:rPr>
          <w:rFonts w:asciiTheme="minorHAnsi" w:hAnsiTheme="minorHAnsi" w:cstheme="minorHAnsi"/>
          <w:bCs/>
          <w:sz w:val="24"/>
          <w:szCs w:val="24"/>
        </w:rPr>
      </w:pPr>
      <w:r w:rsidRPr="002E2C38">
        <w:rPr>
          <w:rFonts w:asciiTheme="minorHAnsi" w:hAnsiTheme="minorHAnsi" w:cstheme="minorHAnsi"/>
          <w:bCs/>
          <w:noProof/>
          <w:sz w:val="24"/>
          <w:szCs w:val="24"/>
        </w:rPr>
        <w:drawing>
          <wp:inline distT="0" distB="0" distL="0" distR="0" wp14:anchorId="5C61732F" wp14:editId="784FABEB">
            <wp:extent cx="4082143" cy="2233403"/>
            <wp:effectExtent l="190500" t="190500" r="185420" b="186055"/>
            <wp:docPr id="285591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91707" name=""/>
                    <pic:cNvPicPr/>
                  </pic:nvPicPr>
                  <pic:blipFill>
                    <a:blip r:embed="rId11"/>
                    <a:stretch>
                      <a:fillRect/>
                    </a:stretch>
                  </pic:blipFill>
                  <pic:spPr>
                    <a:xfrm>
                      <a:off x="0" y="0"/>
                      <a:ext cx="4096777" cy="2241410"/>
                    </a:xfrm>
                    <a:prstGeom prst="rect">
                      <a:avLst/>
                    </a:prstGeom>
                    <a:ln>
                      <a:noFill/>
                    </a:ln>
                    <a:effectLst>
                      <a:outerShdw blurRad="190500" algn="tl" rotWithShape="0">
                        <a:srgbClr val="000000">
                          <a:alpha val="70000"/>
                        </a:srgbClr>
                      </a:outerShdw>
                    </a:effectLst>
                  </pic:spPr>
                </pic:pic>
              </a:graphicData>
            </a:graphic>
          </wp:inline>
        </w:drawing>
      </w:r>
    </w:p>
    <w:p w14:paraId="02C97C35" w14:textId="1A9F51DF" w:rsidR="002E2C38" w:rsidRDefault="002E2C38" w:rsidP="002E2C38">
      <w:pPr>
        <w:pStyle w:val="ListParagraph"/>
        <w:numPr>
          <w:ilvl w:val="0"/>
          <w:numId w:val="17"/>
        </w:numPr>
        <w:rPr>
          <w:rFonts w:asciiTheme="minorHAnsi" w:hAnsiTheme="minorHAnsi" w:cstheme="minorHAnsi"/>
          <w:bCs/>
          <w:sz w:val="24"/>
          <w:szCs w:val="24"/>
        </w:rPr>
      </w:pPr>
      <w:r>
        <w:rPr>
          <w:rFonts w:asciiTheme="minorHAnsi" w:hAnsiTheme="minorHAnsi" w:cstheme="minorHAnsi"/>
          <w:bCs/>
          <w:sz w:val="24"/>
          <w:szCs w:val="24"/>
        </w:rPr>
        <w:t>Questions from the Steering Committee included:</w:t>
      </w:r>
    </w:p>
    <w:p w14:paraId="62AB45F2" w14:textId="72338D37" w:rsidR="002E2C38" w:rsidRDefault="00DF386D" w:rsidP="002E2C38">
      <w:pPr>
        <w:pStyle w:val="ListParagraph"/>
        <w:numPr>
          <w:ilvl w:val="0"/>
          <w:numId w:val="18"/>
        </w:numPr>
        <w:rPr>
          <w:rFonts w:asciiTheme="minorHAnsi" w:hAnsiTheme="minorHAnsi" w:cstheme="minorHAnsi"/>
          <w:bCs/>
          <w:sz w:val="24"/>
          <w:szCs w:val="24"/>
        </w:rPr>
      </w:pPr>
      <w:r>
        <w:rPr>
          <w:rFonts w:asciiTheme="minorHAnsi" w:hAnsiTheme="minorHAnsi" w:cstheme="minorHAnsi"/>
          <w:bCs/>
          <w:sz w:val="24"/>
          <w:szCs w:val="24"/>
        </w:rPr>
        <w:t xml:space="preserve">Amanda Jaeger: </w:t>
      </w:r>
      <w:r w:rsidRPr="00DF386D">
        <w:rPr>
          <w:rFonts w:asciiTheme="minorHAnsi" w:hAnsiTheme="minorHAnsi" w:cstheme="minorHAnsi"/>
          <w:bCs/>
          <w:sz w:val="24"/>
          <w:szCs w:val="24"/>
        </w:rPr>
        <w:t>Will there be an opportunity to review what the plan for fidelity is longer term?</w:t>
      </w:r>
      <w:r w:rsidR="000A19F5">
        <w:rPr>
          <w:rFonts w:asciiTheme="minorHAnsi" w:hAnsiTheme="minorHAnsi" w:cstheme="minorHAnsi"/>
          <w:bCs/>
          <w:sz w:val="24"/>
          <w:szCs w:val="24"/>
        </w:rPr>
        <w:t xml:space="preserve"> In process of developing. Will be discussed at the MI Summit on July 16, 2026. Encourage attendance to be part of the discussion.</w:t>
      </w:r>
    </w:p>
    <w:p w14:paraId="029E19C3" w14:textId="50B31064" w:rsidR="000A19F5" w:rsidRDefault="000A19F5" w:rsidP="002E2C38">
      <w:pPr>
        <w:pStyle w:val="ListParagraph"/>
        <w:numPr>
          <w:ilvl w:val="0"/>
          <w:numId w:val="18"/>
        </w:numPr>
        <w:rPr>
          <w:rFonts w:asciiTheme="minorHAnsi" w:hAnsiTheme="minorHAnsi" w:cstheme="minorHAnsi"/>
          <w:bCs/>
          <w:sz w:val="24"/>
          <w:szCs w:val="24"/>
        </w:rPr>
      </w:pPr>
      <w:r>
        <w:rPr>
          <w:rFonts w:asciiTheme="minorHAnsi" w:hAnsiTheme="minorHAnsi" w:cstheme="minorHAnsi"/>
          <w:bCs/>
          <w:sz w:val="24"/>
          <w:szCs w:val="24"/>
        </w:rPr>
        <w:t>Dan Williams: Are we looking at how this is going to be integrated into all training and not a separate initiative? This has been talked about within the workgroup, including talking about exposing WCWPDS trainers to MI language and practice so it can be reinforced in the training room before we get to revising all of our curriculums.</w:t>
      </w:r>
    </w:p>
    <w:p w14:paraId="54487E55" w14:textId="0DA55249" w:rsidR="005901FF" w:rsidRPr="002E2C38" w:rsidRDefault="005901FF" w:rsidP="002E2C38">
      <w:pPr>
        <w:pStyle w:val="ListParagraph"/>
        <w:numPr>
          <w:ilvl w:val="0"/>
          <w:numId w:val="18"/>
        </w:numPr>
        <w:rPr>
          <w:rFonts w:asciiTheme="minorHAnsi" w:hAnsiTheme="minorHAnsi" w:cstheme="minorHAnsi"/>
          <w:bCs/>
          <w:sz w:val="24"/>
          <w:szCs w:val="24"/>
        </w:rPr>
      </w:pPr>
      <w:r>
        <w:rPr>
          <w:rFonts w:asciiTheme="minorHAnsi" w:hAnsiTheme="minorHAnsi" w:cstheme="minorHAnsi"/>
          <w:bCs/>
          <w:sz w:val="24"/>
          <w:szCs w:val="24"/>
        </w:rPr>
        <w:t>Madeline Prange: Will there be markers or data points to measure the impact? Yes, we will need to identify the data markers and then report on them periodically to the feds. There will be other statewide data points we want to identify and measure.</w:t>
      </w:r>
    </w:p>
    <w:p w14:paraId="14DD6C7B" w14:textId="77777777" w:rsidR="002E2C38" w:rsidRPr="002E2C38" w:rsidRDefault="002E2C38" w:rsidP="00FF7FAE">
      <w:pPr>
        <w:rPr>
          <w:rFonts w:asciiTheme="minorHAnsi" w:hAnsiTheme="minorHAnsi" w:cstheme="minorHAnsi"/>
          <w:bCs/>
          <w:sz w:val="24"/>
          <w:szCs w:val="24"/>
        </w:rPr>
      </w:pPr>
    </w:p>
    <w:p w14:paraId="393B3D83" w14:textId="7031953C" w:rsidR="00F95F47" w:rsidRDefault="005901FF" w:rsidP="004F73E9">
      <w:pPr>
        <w:pStyle w:val="NoSpacing"/>
        <w:rPr>
          <w:rFonts w:asciiTheme="minorHAnsi" w:hAnsiTheme="minorHAnsi" w:cstheme="minorHAnsi"/>
          <w:sz w:val="24"/>
          <w:szCs w:val="24"/>
        </w:rPr>
      </w:pPr>
      <w:r>
        <w:rPr>
          <w:rFonts w:asciiTheme="minorHAnsi" w:hAnsiTheme="minorHAnsi" w:cstheme="minorHAnsi"/>
          <w:sz w:val="24"/>
          <w:szCs w:val="24"/>
        </w:rPr>
        <w:t>PDS Annual Reports</w:t>
      </w:r>
      <w:r w:rsidR="00B722F7">
        <w:rPr>
          <w:rFonts w:asciiTheme="minorHAnsi" w:hAnsiTheme="minorHAnsi" w:cstheme="minorHAnsi"/>
          <w:sz w:val="24"/>
          <w:szCs w:val="24"/>
        </w:rPr>
        <w:t xml:space="preserve"> – Jen Heil, Julie Brown, </w:t>
      </w:r>
      <w:r w:rsidR="00C110F9">
        <w:rPr>
          <w:rFonts w:asciiTheme="minorHAnsi" w:hAnsiTheme="minorHAnsi" w:cstheme="minorHAnsi"/>
          <w:sz w:val="24"/>
          <w:szCs w:val="24"/>
        </w:rPr>
        <w:t>Darin Smith, Stephanie Reilly, David Harkins, Heather Halonie</w:t>
      </w:r>
      <w:r w:rsidR="00B722F7">
        <w:rPr>
          <w:rFonts w:asciiTheme="minorHAnsi" w:hAnsiTheme="minorHAnsi" w:cstheme="minorHAnsi"/>
          <w:sz w:val="24"/>
          <w:szCs w:val="24"/>
        </w:rPr>
        <w:t xml:space="preserve"> &amp; </w:t>
      </w:r>
      <w:r w:rsidR="00C110F9">
        <w:rPr>
          <w:rFonts w:asciiTheme="minorHAnsi" w:hAnsiTheme="minorHAnsi" w:cstheme="minorHAnsi"/>
          <w:sz w:val="24"/>
          <w:szCs w:val="24"/>
        </w:rPr>
        <w:t>Jenny Fahy</w:t>
      </w:r>
    </w:p>
    <w:p w14:paraId="42ED5A70" w14:textId="19453E4B" w:rsidR="00F95F47" w:rsidRDefault="005901FF" w:rsidP="005901FF">
      <w:pPr>
        <w:pStyle w:val="NoSpacing"/>
        <w:numPr>
          <w:ilvl w:val="0"/>
          <w:numId w:val="5"/>
        </w:numPr>
        <w:rPr>
          <w:rFonts w:asciiTheme="minorHAnsi" w:hAnsiTheme="minorHAnsi" w:cstheme="minorHAnsi"/>
          <w:sz w:val="24"/>
          <w:szCs w:val="24"/>
        </w:rPr>
      </w:pPr>
      <w:r>
        <w:rPr>
          <w:rFonts w:asciiTheme="minorHAnsi" w:hAnsiTheme="minorHAnsi" w:cstheme="minorHAnsi"/>
          <w:sz w:val="24"/>
          <w:szCs w:val="24"/>
        </w:rPr>
        <w:t xml:space="preserve">Overall Annual Report </w:t>
      </w:r>
      <w:r w:rsidR="00C110F9">
        <w:rPr>
          <w:rFonts w:asciiTheme="minorHAnsi" w:hAnsiTheme="minorHAnsi" w:cstheme="minorHAnsi"/>
          <w:sz w:val="24"/>
          <w:szCs w:val="24"/>
        </w:rPr>
        <w:t>–</w:t>
      </w:r>
      <w:r>
        <w:rPr>
          <w:rFonts w:asciiTheme="minorHAnsi" w:hAnsiTheme="minorHAnsi" w:cstheme="minorHAnsi"/>
          <w:sz w:val="24"/>
          <w:szCs w:val="24"/>
        </w:rPr>
        <w:t xml:space="preserve"> </w:t>
      </w:r>
      <w:r w:rsidR="00BE0B6B" w:rsidRPr="005901FF">
        <w:rPr>
          <w:rFonts w:asciiTheme="minorHAnsi" w:hAnsiTheme="minorHAnsi" w:cstheme="minorHAnsi"/>
          <w:sz w:val="24"/>
          <w:szCs w:val="24"/>
        </w:rPr>
        <w:t>See</w:t>
      </w:r>
      <w:r w:rsidR="00C110F9">
        <w:rPr>
          <w:rFonts w:asciiTheme="minorHAnsi" w:hAnsiTheme="minorHAnsi" w:cstheme="minorHAnsi"/>
          <w:sz w:val="24"/>
          <w:szCs w:val="24"/>
        </w:rPr>
        <w:t xml:space="preserve"> the “2025 WCWPDS Annual Report” document that</w:t>
      </w:r>
      <w:r w:rsidR="002556E0" w:rsidRPr="005901FF">
        <w:rPr>
          <w:rFonts w:asciiTheme="minorHAnsi" w:hAnsiTheme="minorHAnsi" w:cstheme="minorHAnsi"/>
          <w:sz w:val="24"/>
          <w:szCs w:val="24"/>
        </w:rPr>
        <w:t xml:space="preserve"> </w:t>
      </w:r>
      <w:r w:rsidR="00BE0B6B" w:rsidRPr="005901FF">
        <w:rPr>
          <w:rFonts w:asciiTheme="minorHAnsi" w:hAnsiTheme="minorHAnsi" w:cstheme="minorHAnsi"/>
          <w:sz w:val="24"/>
          <w:szCs w:val="24"/>
        </w:rPr>
        <w:t>Darin shared via email with meeting agenda and materials</w:t>
      </w:r>
    </w:p>
    <w:p w14:paraId="5EBA9806" w14:textId="30E1C0E3" w:rsidR="00C110F9" w:rsidRDefault="00C110F9" w:rsidP="00C110F9">
      <w:pPr>
        <w:pStyle w:val="NoSpacing"/>
        <w:numPr>
          <w:ilvl w:val="0"/>
          <w:numId w:val="19"/>
        </w:numPr>
        <w:rPr>
          <w:rFonts w:asciiTheme="minorHAnsi" w:hAnsiTheme="minorHAnsi" w:cstheme="minorHAnsi"/>
          <w:sz w:val="24"/>
          <w:szCs w:val="24"/>
        </w:rPr>
      </w:pPr>
      <w:r>
        <w:rPr>
          <w:rFonts w:asciiTheme="minorHAnsi" w:hAnsiTheme="minorHAnsi" w:cstheme="minorHAnsi"/>
          <w:sz w:val="24"/>
          <w:szCs w:val="24"/>
        </w:rPr>
        <w:t>WCWPDS staff verbally shared key components of the report</w:t>
      </w:r>
    </w:p>
    <w:p w14:paraId="3C29E6F9" w14:textId="3D401425" w:rsidR="00C110F9" w:rsidRPr="005901FF" w:rsidRDefault="00C110F9" w:rsidP="00C110F9">
      <w:pPr>
        <w:pStyle w:val="NoSpacing"/>
        <w:numPr>
          <w:ilvl w:val="0"/>
          <w:numId w:val="19"/>
        </w:numPr>
        <w:rPr>
          <w:rFonts w:asciiTheme="minorHAnsi" w:hAnsiTheme="minorHAnsi" w:cstheme="minorHAnsi"/>
          <w:sz w:val="24"/>
          <w:szCs w:val="24"/>
        </w:rPr>
      </w:pPr>
      <w:r>
        <w:rPr>
          <w:rFonts w:asciiTheme="minorHAnsi" w:hAnsiTheme="minorHAnsi" w:cstheme="minorHAnsi"/>
          <w:sz w:val="24"/>
          <w:szCs w:val="24"/>
        </w:rPr>
        <w:t>Steering Committee members had no questions</w:t>
      </w:r>
    </w:p>
    <w:p w14:paraId="44A26D10" w14:textId="6531974C" w:rsidR="00147CD7" w:rsidRDefault="00147CD7">
      <w:pPr>
        <w:pStyle w:val="NoSpacing"/>
        <w:numPr>
          <w:ilvl w:val="0"/>
          <w:numId w:val="5"/>
        </w:numPr>
        <w:rPr>
          <w:rFonts w:asciiTheme="minorHAnsi" w:hAnsiTheme="minorHAnsi" w:cstheme="minorHAnsi"/>
          <w:sz w:val="24"/>
          <w:szCs w:val="24"/>
        </w:rPr>
      </w:pPr>
      <w:r>
        <w:rPr>
          <w:rFonts w:asciiTheme="minorHAnsi" w:hAnsiTheme="minorHAnsi" w:cstheme="minorHAnsi"/>
          <w:sz w:val="24"/>
          <w:szCs w:val="24"/>
        </w:rPr>
        <w:t>WiLearn Report</w:t>
      </w:r>
      <w:r w:rsidR="00C110F9">
        <w:rPr>
          <w:rFonts w:asciiTheme="minorHAnsi" w:hAnsiTheme="minorHAnsi" w:cstheme="minorHAnsi"/>
          <w:sz w:val="24"/>
          <w:szCs w:val="24"/>
        </w:rPr>
        <w:t xml:space="preserve"> – </w:t>
      </w:r>
      <w:r w:rsidR="00C110F9" w:rsidRPr="005901FF">
        <w:rPr>
          <w:rFonts w:asciiTheme="minorHAnsi" w:hAnsiTheme="minorHAnsi" w:cstheme="minorHAnsi"/>
          <w:sz w:val="24"/>
          <w:szCs w:val="24"/>
        </w:rPr>
        <w:t>See</w:t>
      </w:r>
      <w:r w:rsidR="00C110F9">
        <w:rPr>
          <w:rFonts w:asciiTheme="minorHAnsi" w:hAnsiTheme="minorHAnsi" w:cstheme="minorHAnsi"/>
          <w:sz w:val="24"/>
          <w:szCs w:val="24"/>
        </w:rPr>
        <w:t xml:space="preserve"> the “WiLearn Annual Report 2024-2025” document that</w:t>
      </w:r>
      <w:r w:rsidR="00C110F9" w:rsidRPr="005901FF">
        <w:rPr>
          <w:rFonts w:asciiTheme="minorHAnsi" w:hAnsiTheme="minorHAnsi" w:cstheme="minorHAnsi"/>
          <w:sz w:val="24"/>
          <w:szCs w:val="24"/>
        </w:rPr>
        <w:t xml:space="preserve"> Darin shared via email with meeting agenda and materials</w:t>
      </w:r>
    </w:p>
    <w:p w14:paraId="1F0F1F1E" w14:textId="45751C0F" w:rsidR="00C110F9" w:rsidRDefault="00C110F9" w:rsidP="00C110F9">
      <w:pPr>
        <w:pStyle w:val="NoSpacing"/>
        <w:numPr>
          <w:ilvl w:val="0"/>
          <w:numId w:val="20"/>
        </w:numPr>
        <w:rPr>
          <w:rFonts w:asciiTheme="minorHAnsi" w:hAnsiTheme="minorHAnsi" w:cstheme="minorHAnsi"/>
          <w:sz w:val="24"/>
          <w:szCs w:val="24"/>
        </w:rPr>
      </w:pPr>
      <w:r>
        <w:rPr>
          <w:rFonts w:asciiTheme="minorHAnsi" w:hAnsiTheme="minorHAnsi" w:cstheme="minorHAnsi"/>
          <w:sz w:val="24"/>
          <w:szCs w:val="24"/>
        </w:rPr>
        <w:t>Jenny Fahy verbally shared key components of the 2</w:t>
      </w:r>
      <w:r w:rsidRPr="00C110F9">
        <w:rPr>
          <w:rFonts w:asciiTheme="minorHAnsi" w:hAnsiTheme="minorHAnsi" w:cstheme="minorHAnsi"/>
          <w:sz w:val="24"/>
          <w:szCs w:val="24"/>
          <w:vertAlign w:val="superscript"/>
        </w:rPr>
        <w:t>nd</w:t>
      </w:r>
      <w:r>
        <w:rPr>
          <w:rFonts w:asciiTheme="minorHAnsi" w:hAnsiTheme="minorHAnsi" w:cstheme="minorHAnsi"/>
          <w:sz w:val="24"/>
          <w:szCs w:val="24"/>
        </w:rPr>
        <w:t xml:space="preserve"> annual report</w:t>
      </w:r>
    </w:p>
    <w:p w14:paraId="163B9EBE" w14:textId="61CD5F03" w:rsidR="00F23EB6" w:rsidRDefault="00123352" w:rsidP="00C110F9">
      <w:pPr>
        <w:pStyle w:val="NoSpacing"/>
        <w:numPr>
          <w:ilvl w:val="0"/>
          <w:numId w:val="20"/>
        </w:numPr>
        <w:rPr>
          <w:rFonts w:asciiTheme="minorHAnsi" w:hAnsiTheme="minorHAnsi" w:cstheme="minorHAnsi"/>
          <w:sz w:val="24"/>
          <w:szCs w:val="24"/>
        </w:rPr>
      </w:pPr>
      <w:r>
        <w:rPr>
          <w:rFonts w:asciiTheme="minorHAnsi" w:hAnsiTheme="minorHAnsi" w:cstheme="minorHAnsi"/>
          <w:bCs/>
          <w:sz w:val="24"/>
          <w:szCs w:val="24"/>
        </w:rPr>
        <w:t>Question (</w:t>
      </w:r>
      <w:r w:rsidR="00F23EB6">
        <w:rPr>
          <w:rFonts w:asciiTheme="minorHAnsi" w:hAnsiTheme="minorHAnsi" w:cstheme="minorHAnsi"/>
          <w:sz w:val="24"/>
          <w:szCs w:val="24"/>
        </w:rPr>
        <w:t>Darin</w:t>
      </w:r>
      <w:r>
        <w:rPr>
          <w:rFonts w:asciiTheme="minorHAnsi" w:hAnsiTheme="minorHAnsi" w:cstheme="minorHAnsi"/>
          <w:sz w:val="24"/>
          <w:szCs w:val="24"/>
        </w:rPr>
        <w:t xml:space="preserve"> Smith)</w:t>
      </w:r>
      <w:r w:rsidR="00F23EB6">
        <w:rPr>
          <w:rFonts w:asciiTheme="minorHAnsi" w:hAnsiTheme="minorHAnsi" w:cstheme="minorHAnsi"/>
          <w:sz w:val="24"/>
          <w:szCs w:val="24"/>
        </w:rPr>
        <w:t xml:space="preserve">: Can you have a pre-test score too high? Yes, but in looking at the test questions, believe that the questions were too easy/general. The questions have been revised to tie them closer to the learning objectives and specific content in the training vs more general content. Jenny will look at </w:t>
      </w:r>
      <w:r w:rsidR="00F23EB6">
        <w:rPr>
          <w:rFonts w:asciiTheme="minorHAnsi" w:hAnsiTheme="minorHAnsi" w:cstheme="minorHAnsi"/>
          <w:sz w:val="24"/>
          <w:szCs w:val="24"/>
        </w:rPr>
        <w:lastRenderedPageBreak/>
        <w:t>the results next year to see if there have been changes and if not there will be conversations with the Evaluation Committee about</w:t>
      </w:r>
      <w:r>
        <w:rPr>
          <w:rFonts w:asciiTheme="minorHAnsi" w:hAnsiTheme="minorHAnsi" w:cstheme="minorHAnsi"/>
          <w:sz w:val="24"/>
          <w:szCs w:val="24"/>
        </w:rPr>
        <w:t xml:space="preserve"> other considerations, including curriculum edits.</w:t>
      </w:r>
    </w:p>
    <w:p w14:paraId="5B3AB5AE" w14:textId="21B19BA4" w:rsidR="00F23EB6" w:rsidRPr="00123352" w:rsidRDefault="00123352" w:rsidP="00123352">
      <w:pPr>
        <w:pStyle w:val="NoSpacing"/>
        <w:numPr>
          <w:ilvl w:val="0"/>
          <w:numId w:val="20"/>
        </w:numPr>
        <w:rPr>
          <w:rFonts w:asciiTheme="minorHAnsi" w:hAnsiTheme="minorHAnsi" w:cstheme="minorHAnsi"/>
          <w:sz w:val="24"/>
          <w:szCs w:val="24"/>
        </w:rPr>
      </w:pPr>
      <w:r>
        <w:rPr>
          <w:rFonts w:asciiTheme="minorHAnsi" w:hAnsiTheme="minorHAnsi" w:cstheme="minorHAnsi"/>
          <w:bCs/>
          <w:sz w:val="24"/>
          <w:szCs w:val="24"/>
        </w:rPr>
        <w:t>Question (</w:t>
      </w:r>
      <w:r w:rsidR="00F23EB6">
        <w:rPr>
          <w:rFonts w:asciiTheme="minorHAnsi" w:hAnsiTheme="minorHAnsi" w:cstheme="minorHAnsi"/>
          <w:sz w:val="24"/>
          <w:szCs w:val="24"/>
        </w:rPr>
        <w:t>Madeline Prange</w:t>
      </w:r>
      <w:r>
        <w:rPr>
          <w:rFonts w:asciiTheme="minorHAnsi" w:hAnsiTheme="minorHAnsi" w:cstheme="minorHAnsi"/>
          <w:sz w:val="24"/>
          <w:szCs w:val="24"/>
        </w:rPr>
        <w:t>)</w:t>
      </w:r>
      <w:r w:rsidR="00F23EB6">
        <w:rPr>
          <w:rFonts w:asciiTheme="minorHAnsi" w:hAnsiTheme="minorHAnsi" w:cstheme="minorHAnsi"/>
          <w:sz w:val="24"/>
          <w:szCs w:val="24"/>
        </w:rPr>
        <w:t>: Curious about impact of not having or having a social work degree on the pre-test scores</w:t>
      </w:r>
    </w:p>
    <w:p w14:paraId="7C525381" w14:textId="2A5756A3" w:rsidR="00147CD7" w:rsidRDefault="00147CD7">
      <w:pPr>
        <w:pStyle w:val="NoSpacing"/>
        <w:numPr>
          <w:ilvl w:val="0"/>
          <w:numId w:val="5"/>
        </w:numPr>
        <w:rPr>
          <w:rFonts w:asciiTheme="minorHAnsi" w:hAnsiTheme="minorHAnsi" w:cstheme="minorHAnsi"/>
          <w:sz w:val="24"/>
          <w:szCs w:val="24"/>
        </w:rPr>
      </w:pPr>
      <w:r>
        <w:rPr>
          <w:rFonts w:asciiTheme="minorHAnsi" w:hAnsiTheme="minorHAnsi" w:cstheme="minorHAnsi"/>
          <w:sz w:val="24"/>
          <w:szCs w:val="24"/>
        </w:rPr>
        <w:t>Budget and</w:t>
      </w:r>
      <w:r w:rsidR="00C110F9">
        <w:rPr>
          <w:rFonts w:asciiTheme="minorHAnsi" w:hAnsiTheme="minorHAnsi" w:cstheme="minorHAnsi"/>
          <w:sz w:val="24"/>
          <w:szCs w:val="24"/>
        </w:rPr>
        <w:t xml:space="preserve"> Cost Allocation – </w:t>
      </w:r>
      <w:r w:rsidR="00C110F9" w:rsidRPr="005901FF">
        <w:rPr>
          <w:rFonts w:asciiTheme="minorHAnsi" w:hAnsiTheme="minorHAnsi" w:cstheme="minorHAnsi"/>
          <w:sz w:val="24"/>
          <w:szCs w:val="24"/>
        </w:rPr>
        <w:t>See</w:t>
      </w:r>
      <w:r w:rsidR="00C110F9">
        <w:rPr>
          <w:rFonts w:asciiTheme="minorHAnsi" w:hAnsiTheme="minorHAnsi" w:cstheme="minorHAnsi"/>
          <w:sz w:val="24"/>
          <w:szCs w:val="24"/>
        </w:rPr>
        <w:t xml:space="preserve"> the “Steering Fiscal Review” document that</w:t>
      </w:r>
      <w:r w:rsidR="00C110F9" w:rsidRPr="005901FF">
        <w:rPr>
          <w:rFonts w:asciiTheme="minorHAnsi" w:hAnsiTheme="minorHAnsi" w:cstheme="minorHAnsi"/>
          <w:sz w:val="24"/>
          <w:szCs w:val="24"/>
        </w:rPr>
        <w:t xml:space="preserve"> Darin shared via email with meeting agenda and mate</w:t>
      </w:r>
    </w:p>
    <w:p w14:paraId="5CC4C0E2" w14:textId="4EABCD00" w:rsidR="000E5F75" w:rsidRPr="00EE7527" w:rsidRDefault="00123352" w:rsidP="00EE7527">
      <w:pPr>
        <w:pStyle w:val="NoSpacing"/>
        <w:numPr>
          <w:ilvl w:val="0"/>
          <w:numId w:val="21"/>
        </w:numPr>
        <w:rPr>
          <w:rFonts w:asciiTheme="minorHAnsi" w:hAnsiTheme="minorHAnsi" w:cstheme="minorHAnsi"/>
          <w:sz w:val="24"/>
          <w:szCs w:val="24"/>
        </w:rPr>
      </w:pPr>
      <w:r>
        <w:rPr>
          <w:rFonts w:asciiTheme="minorHAnsi" w:hAnsiTheme="minorHAnsi" w:cstheme="minorHAnsi"/>
          <w:sz w:val="24"/>
          <w:szCs w:val="24"/>
        </w:rPr>
        <w:t>David Harkins reviewed WCWPDS staff time by programmatic area and the WCWPDS training costs/spending</w:t>
      </w:r>
    </w:p>
    <w:p w14:paraId="18B9E4B6" w14:textId="3D01EECA" w:rsidR="00F95F47" w:rsidRPr="00312BD3" w:rsidRDefault="00F95F47" w:rsidP="00312BD3">
      <w:pPr>
        <w:pStyle w:val="NoSpacing"/>
        <w:ind w:left="720"/>
        <w:rPr>
          <w:rFonts w:asciiTheme="minorHAnsi" w:hAnsiTheme="minorHAnsi" w:cstheme="minorHAnsi"/>
          <w:sz w:val="24"/>
          <w:szCs w:val="24"/>
        </w:rPr>
      </w:pPr>
    </w:p>
    <w:p w14:paraId="77F01C80" w14:textId="49F7BB95" w:rsidR="004F73E9" w:rsidRDefault="00123352" w:rsidP="004F73E9">
      <w:pPr>
        <w:pStyle w:val="NoSpacing"/>
        <w:rPr>
          <w:rFonts w:asciiTheme="minorHAnsi" w:hAnsiTheme="minorHAnsi" w:cstheme="minorHAnsi"/>
          <w:sz w:val="24"/>
          <w:szCs w:val="24"/>
        </w:rPr>
      </w:pPr>
      <w:r w:rsidRPr="00123352">
        <w:rPr>
          <w:sz w:val="24"/>
          <w:szCs w:val="24"/>
        </w:rPr>
        <w:t>Connecting Conferences with WCWPDS Training</w:t>
      </w:r>
      <w:r w:rsidR="004F73E9" w:rsidRPr="00123352">
        <w:rPr>
          <w:rFonts w:asciiTheme="minorHAnsi" w:hAnsiTheme="minorHAnsi" w:cstheme="minorHAnsi"/>
          <w:sz w:val="24"/>
          <w:szCs w:val="24"/>
        </w:rPr>
        <w:t xml:space="preserve"> –</w:t>
      </w:r>
      <w:r w:rsidR="004F73E9" w:rsidRPr="00ED2105">
        <w:rPr>
          <w:rFonts w:asciiTheme="minorHAnsi" w:hAnsiTheme="minorHAnsi" w:cstheme="minorHAnsi"/>
          <w:sz w:val="24"/>
          <w:szCs w:val="24"/>
        </w:rPr>
        <w:t xml:space="preserve"> </w:t>
      </w:r>
      <w:r>
        <w:rPr>
          <w:rFonts w:asciiTheme="minorHAnsi" w:hAnsiTheme="minorHAnsi" w:cstheme="minorHAnsi"/>
          <w:sz w:val="24"/>
          <w:szCs w:val="24"/>
        </w:rPr>
        <w:t>Dana Johnson</w:t>
      </w:r>
      <w:r w:rsidR="008B0848" w:rsidRPr="008B0848">
        <w:rPr>
          <w:rFonts w:asciiTheme="minorHAnsi" w:hAnsiTheme="minorHAnsi" w:cstheme="minorHAnsi"/>
          <w:sz w:val="24"/>
          <w:szCs w:val="24"/>
        </w:rPr>
        <w:t xml:space="preserve"> </w:t>
      </w:r>
    </w:p>
    <w:p w14:paraId="6733C81C" w14:textId="7CFB19B9" w:rsidR="008B0848" w:rsidRPr="008B0848" w:rsidRDefault="008B0848" w:rsidP="00D97DE5">
      <w:pPr>
        <w:pStyle w:val="NoSpacing"/>
        <w:numPr>
          <w:ilvl w:val="0"/>
          <w:numId w:val="6"/>
        </w:numPr>
        <w:rPr>
          <w:rFonts w:asciiTheme="minorHAnsi" w:hAnsiTheme="minorHAnsi" w:cstheme="minorHAnsi"/>
          <w:sz w:val="24"/>
          <w:szCs w:val="24"/>
        </w:rPr>
      </w:pPr>
      <w:r>
        <w:rPr>
          <w:sz w:val="24"/>
          <w:szCs w:val="24"/>
        </w:rPr>
        <w:t xml:space="preserve">DSP and WCWPDS jointly plan conferences. </w:t>
      </w:r>
      <w:r w:rsidR="00123352" w:rsidRPr="00123352">
        <w:rPr>
          <w:sz w:val="24"/>
          <w:szCs w:val="24"/>
        </w:rPr>
        <w:t xml:space="preserve">Dana </w:t>
      </w:r>
      <w:r w:rsidR="00123352">
        <w:rPr>
          <w:sz w:val="24"/>
          <w:szCs w:val="24"/>
        </w:rPr>
        <w:t xml:space="preserve">Johnson </w:t>
      </w:r>
      <w:r w:rsidR="00123352" w:rsidRPr="00123352">
        <w:rPr>
          <w:sz w:val="24"/>
          <w:szCs w:val="24"/>
        </w:rPr>
        <w:t>facilitate</w:t>
      </w:r>
      <w:r w:rsidR="00123352">
        <w:rPr>
          <w:sz w:val="24"/>
          <w:szCs w:val="24"/>
        </w:rPr>
        <w:t>d</w:t>
      </w:r>
      <w:r w:rsidR="00123352" w:rsidRPr="00123352">
        <w:rPr>
          <w:sz w:val="24"/>
          <w:szCs w:val="24"/>
        </w:rPr>
        <w:t xml:space="preserve"> a conversation with Steering Committee members about</w:t>
      </w:r>
      <w:r>
        <w:rPr>
          <w:sz w:val="24"/>
          <w:szCs w:val="24"/>
        </w:rPr>
        <w:t>:</w:t>
      </w:r>
      <w:r w:rsidR="00123352" w:rsidRPr="00123352">
        <w:rPr>
          <w:sz w:val="24"/>
          <w:szCs w:val="24"/>
        </w:rPr>
        <w:t xml:space="preserve"> </w:t>
      </w:r>
    </w:p>
    <w:p w14:paraId="70E4FF1A" w14:textId="73303586" w:rsidR="008B0848" w:rsidRPr="008B0848" w:rsidRDefault="00123352" w:rsidP="008B0848">
      <w:pPr>
        <w:pStyle w:val="NoSpacing"/>
        <w:numPr>
          <w:ilvl w:val="0"/>
          <w:numId w:val="21"/>
        </w:numPr>
        <w:rPr>
          <w:rFonts w:asciiTheme="minorHAnsi" w:hAnsiTheme="minorHAnsi" w:cstheme="minorHAnsi"/>
          <w:sz w:val="24"/>
          <w:szCs w:val="24"/>
        </w:rPr>
      </w:pPr>
      <w:r w:rsidRPr="00123352">
        <w:rPr>
          <w:sz w:val="24"/>
          <w:szCs w:val="24"/>
        </w:rPr>
        <w:t>Skill Building Curriculum and Conference Sessions</w:t>
      </w:r>
      <w:r w:rsidR="008B0848">
        <w:rPr>
          <w:sz w:val="24"/>
          <w:szCs w:val="24"/>
        </w:rPr>
        <w:t xml:space="preserve"> – what could conference sessions look like with a skill building focus? Are there soft skills we could be offering at conferences vs the typical informative focused sessions? </w:t>
      </w:r>
      <w:r w:rsidR="00D86180">
        <w:rPr>
          <w:sz w:val="24"/>
          <w:szCs w:val="24"/>
        </w:rPr>
        <w:t xml:space="preserve">Is there space for more in-depth training on topics PDS already trains as part of the conference? </w:t>
      </w:r>
      <w:r w:rsidR="008B0848">
        <w:rPr>
          <w:sz w:val="24"/>
          <w:szCs w:val="24"/>
        </w:rPr>
        <w:t>Thinking about having 25% of the sessions focused on skill building.</w:t>
      </w:r>
    </w:p>
    <w:p w14:paraId="552D4510" w14:textId="6B4E27D8" w:rsidR="008B0848" w:rsidRDefault="008B0848" w:rsidP="008B0848">
      <w:pPr>
        <w:pStyle w:val="NoSpacing"/>
        <w:numPr>
          <w:ilvl w:val="0"/>
          <w:numId w:val="23"/>
        </w:numPr>
        <w:rPr>
          <w:rFonts w:asciiTheme="minorHAnsi" w:hAnsiTheme="minorHAnsi" w:cstheme="minorHAnsi"/>
          <w:sz w:val="24"/>
          <w:szCs w:val="24"/>
        </w:rPr>
      </w:pPr>
      <w:r>
        <w:rPr>
          <w:rFonts w:asciiTheme="minorHAnsi" w:hAnsiTheme="minorHAnsi" w:cstheme="minorHAnsi"/>
          <w:sz w:val="24"/>
          <w:szCs w:val="24"/>
        </w:rPr>
        <w:t>Comments:</w:t>
      </w:r>
    </w:p>
    <w:p w14:paraId="4236433C" w14:textId="12754745" w:rsidR="008B0848" w:rsidRDefault="008B0848" w:rsidP="008B0848">
      <w:pPr>
        <w:pStyle w:val="NoSpacing"/>
        <w:numPr>
          <w:ilvl w:val="0"/>
          <w:numId w:val="24"/>
        </w:numPr>
        <w:rPr>
          <w:rFonts w:asciiTheme="minorHAnsi" w:hAnsiTheme="minorHAnsi" w:cstheme="minorHAnsi"/>
          <w:sz w:val="24"/>
          <w:szCs w:val="24"/>
        </w:rPr>
      </w:pPr>
      <w:r>
        <w:rPr>
          <w:rFonts w:asciiTheme="minorHAnsi" w:hAnsiTheme="minorHAnsi" w:cstheme="minorHAnsi"/>
          <w:sz w:val="24"/>
          <w:szCs w:val="24"/>
        </w:rPr>
        <w:t xml:space="preserve">Amanda Jaeger: Tremendous amount of room for revisiting content that have been part of ALCs, PDSAs and other training. Plus these topics: Developmentally centered interviewing of children and how to document, and Behaviorally specific / focused documentation. </w:t>
      </w:r>
    </w:p>
    <w:p w14:paraId="6BF49639" w14:textId="53253D4D" w:rsidR="008B0848" w:rsidRDefault="008B0848" w:rsidP="008B0848">
      <w:pPr>
        <w:pStyle w:val="NoSpacing"/>
        <w:numPr>
          <w:ilvl w:val="0"/>
          <w:numId w:val="24"/>
        </w:numPr>
        <w:rPr>
          <w:rFonts w:asciiTheme="minorHAnsi" w:hAnsiTheme="minorHAnsi" w:cstheme="minorHAnsi"/>
          <w:sz w:val="24"/>
          <w:szCs w:val="24"/>
        </w:rPr>
      </w:pPr>
      <w:r>
        <w:rPr>
          <w:rFonts w:asciiTheme="minorHAnsi" w:hAnsiTheme="minorHAnsi" w:cstheme="minorHAnsi"/>
          <w:sz w:val="24"/>
          <w:szCs w:val="24"/>
        </w:rPr>
        <w:t>Wendy Knauf: In-home family cases</w:t>
      </w:r>
      <w:r w:rsidR="00D86180">
        <w:rPr>
          <w:rFonts w:asciiTheme="minorHAnsi" w:hAnsiTheme="minorHAnsi" w:cstheme="minorHAnsi"/>
          <w:sz w:val="24"/>
          <w:szCs w:val="24"/>
        </w:rPr>
        <w:t xml:space="preserve"> will</w:t>
      </w:r>
      <w:r>
        <w:rPr>
          <w:rFonts w:asciiTheme="minorHAnsi" w:hAnsiTheme="minorHAnsi" w:cstheme="minorHAnsi"/>
          <w:sz w:val="24"/>
          <w:szCs w:val="24"/>
        </w:rPr>
        <w:t xml:space="preserve"> increase </w:t>
      </w:r>
      <w:r w:rsidR="00D86180">
        <w:rPr>
          <w:rFonts w:asciiTheme="minorHAnsi" w:hAnsiTheme="minorHAnsi" w:cstheme="minorHAnsi"/>
          <w:sz w:val="24"/>
          <w:szCs w:val="24"/>
        </w:rPr>
        <w:t xml:space="preserve">the need for </w:t>
      </w:r>
      <w:r>
        <w:rPr>
          <w:rFonts w:asciiTheme="minorHAnsi" w:hAnsiTheme="minorHAnsi" w:cstheme="minorHAnsi"/>
          <w:sz w:val="24"/>
          <w:szCs w:val="24"/>
        </w:rPr>
        <w:t>training on facilitating family team meetings</w:t>
      </w:r>
      <w:r w:rsidR="00D86180">
        <w:rPr>
          <w:rFonts w:asciiTheme="minorHAnsi" w:hAnsiTheme="minorHAnsi" w:cstheme="minorHAnsi"/>
          <w:sz w:val="24"/>
          <w:szCs w:val="24"/>
        </w:rPr>
        <w:t>.</w:t>
      </w:r>
    </w:p>
    <w:p w14:paraId="5B02B91B" w14:textId="650D1F28" w:rsidR="00D86180" w:rsidRDefault="00D86180" w:rsidP="008B0848">
      <w:pPr>
        <w:pStyle w:val="NoSpacing"/>
        <w:numPr>
          <w:ilvl w:val="0"/>
          <w:numId w:val="24"/>
        </w:numPr>
        <w:rPr>
          <w:rFonts w:asciiTheme="minorHAnsi" w:hAnsiTheme="minorHAnsi" w:cstheme="minorHAnsi"/>
          <w:sz w:val="24"/>
          <w:szCs w:val="24"/>
        </w:rPr>
      </w:pPr>
      <w:r>
        <w:rPr>
          <w:rFonts w:asciiTheme="minorHAnsi" w:hAnsiTheme="minorHAnsi" w:cstheme="minorHAnsi"/>
          <w:sz w:val="24"/>
          <w:szCs w:val="24"/>
        </w:rPr>
        <w:t>Julie Brown: Crucial Conversations</w:t>
      </w:r>
    </w:p>
    <w:p w14:paraId="66255251" w14:textId="4665DDF1" w:rsidR="00D86180" w:rsidRDefault="00D86180" w:rsidP="008B0848">
      <w:pPr>
        <w:pStyle w:val="NoSpacing"/>
        <w:numPr>
          <w:ilvl w:val="0"/>
          <w:numId w:val="24"/>
        </w:numPr>
        <w:rPr>
          <w:rFonts w:asciiTheme="minorHAnsi" w:hAnsiTheme="minorHAnsi" w:cstheme="minorHAnsi"/>
          <w:sz w:val="24"/>
          <w:szCs w:val="24"/>
        </w:rPr>
      </w:pPr>
      <w:r>
        <w:rPr>
          <w:rFonts w:asciiTheme="minorHAnsi" w:hAnsiTheme="minorHAnsi" w:cstheme="minorHAnsi"/>
          <w:sz w:val="24"/>
          <w:szCs w:val="24"/>
        </w:rPr>
        <w:t>Madeline Prange: A</w:t>
      </w:r>
      <w:r w:rsidRPr="00D86180">
        <w:rPr>
          <w:rFonts w:asciiTheme="minorHAnsi" w:hAnsiTheme="minorHAnsi" w:cstheme="minorHAnsi"/>
          <w:sz w:val="24"/>
          <w:szCs w:val="24"/>
        </w:rPr>
        <w:t xml:space="preserve">bsolutely agree with what’s been said (defensible writing, working with adults and children with developmental delays, having difficult conversations). </w:t>
      </w:r>
      <w:r>
        <w:rPr>
          <w:rFonts w:asciiTheme="minorHAnsi" w:hAnsiTheme="minorHAnsi" w:cstheme="minorHAnsi"/>
          <w:sz w:val="24"/>
          <w:szCs w:val="24"/>
        </w:rPr>
        <w:t>Also, g</w:t>
      </w:r>
      <w:r w:rsidRPr="00D86180">
        <w:rPr>
          <w:rFonts w:asciiTheme="minorHAnsi" w:hAnsiTheme="minorHAnsi" w:cstheme="minorHAnsi"/>
          <w:sz w:val="24"/>
          <w:szCs w:val="24"/>
        </w:rPr>
        <w:t>roup facilitation</w:t>
      </w:r>
      <w:r>
        <w:rPr>
          <w:rFonts w:asciiTheme="minorHAnsi" w:hAnsiTheme="minorHAnsi" w:cstheme="minorHAnsi"/>
          <w:sz w:val="24"/>
          <w:szCs w:val="24"/>
        </w:rPr>
        <w:t xml:space="preserve"> and </w:t>
      </w:r>
      <w:r w:rsidRPr="00D86180">
        <w:rPr>
          <w:rFonts w:asciiTheme="minorHAnsi" w:hAnsiTheme="minorHAnsi" w:cstheme="minorHAnsi"/>
          <w:sz w:val="24"/>
          <w:szCs w:val="24"/>
        </w:rPr>
        <w:t>how to balance judgement/bias in the work (use of supervision, team)</w:t>
      </w:r>
      <w:r>
        <w:rPr>
          <w:rFonts w:asciiTheme="minorHAnsi" w:hAnsiTheme="minorHAnsi" w:cstheme="minorHAnsi"/>
          <w:sz w:val="24"/>
          <w:szCs w:val="24"/>
        </w:rPr>
        <w:t>.</w:t>
      </w:r>
    </w:p>
    <w:p w14:paraId="1C48DE4C" w14:textId="619806E9" w:rsidR="00D86180" w:rsidRDefault="00D86180" w:rsidP="008B0848">
      <w:pPr>
        <w:pStyle w:val="NoSpacing"/>
        <w:numPr>
          <w:ilvl w:val="0"/>
          <w:numId w:val="24"/>
        </w:numPr>
        <w:rPr>
          <w:rFonts w:asciiTheme="minorHAnsi" w:hAnsiTheme="minorHAnsi" w:cstheme="minorHAnsi"/>
          <w:sz w:val="24"/>
          <w:szCs w:val="24"/>
        </w:rPr>
      </w:pPr>
      <w:r>
        <w:rPr>
          <w:rFonts w:asciiTheme="minorHAnsi" w:hAnsiTheme="minorHAnsi" w:cstheme="minorHAnsi"/>
          <w:sz w:val="24"/>
          <w:szCs w:val="24"/>
        </w:rPr>
        <w:t>Jen Heil: Approach from an annual priority planning perspective so we can plan for PDS staff to do this as part of their planned workload and not an add on.</w:t>
      </w:r>
    </w:p>
    <w:p w14:paraId="3D61608D" w14:textId="14A9804A" w:rsidR="001C7F52" w:rsidRDefault="001C7F52" w:rsidP="008B0848">
      <w:pPr>
        <w:pStyle w:val="NoSpacing"/>
        <w:numPr>
          <w:ilvl w:val="0"/>
          <w:numId w:val="24"/>
        </w:numPr>
        <w:rPr>
          <w:rFonts w:asciiTheme="minorHAnsi" w:hAnsiTheme="minorHAnsi" w:cstheme="minorHAnsi"/>
          <w:sz w:val="24"/>
          <w:szCs w:val="24"/>
        </w:rPr>
      </w:pPr>
      <w:r>
        <w:rPr>
          <w:rFonts w:asciiTheme="minorHAnsi" w:hAnsiTheme="minorHAnsi" w:cstheme="minorHAnsi"/>
          <w:sz w:val="24"/>
          <w:szCs w:val="24"/>
        </w:rPr>
        <w:t>Nicole Fischer: H</w:t>
      </w:r>
      <w:r w:rsidRPr="001C7F52">
        <w:rPr>
          <w:rFonts w:asciiTheme="minorHAnsi" w:hAnsiTheme="minorHAnsi" w:cstheme="minorHAnsi"/>
          <w:sz w:val="24"/>
          <w:szCs w:val="24"/>
        </w:rPr>
        <w:t>ow trauma can impact child interviews (lack of linear narrative, etc.)</w:t>
      </w:r>
    </w:p>
    <w:p w14:paraId="6BAC7613" w14:textId="4225685D" w:rsidR="00D86180" w:rsidRDefault="00D86180" w:rsidP="008B0848">
      <w:pPr>
        <w:pStyle w:val="NoSpacing"/>
        <w:numPr>
          <w:ilvl w:val="0"/>
          <w:numId w:val="24"/>
        </w:numPr>
        <w:rPr>
          <w:rFonts w:asciiTheme="minorHAnsi" w:hAnsiTheme="minorHAnsi" w:cstheme="minorHAnsi"/>
          <w:sz w:val="24"/>
          <w:szCs w:val="24"/>
        </w:rPr>
      </w:pPr>
      <w:r>
        <w:rPr>
          <w:rFonts w:asciiTheme="minorHAnsi" w:hAnsiTheme="minorHAnsi" w:cstheme="minorHAnsi"/>
          <w:sz w:val="24"/>
          <w:szCs w:val="24"/>
        </w:rPr>
        <w:t xml:space="preserve">Penny: Is there a need for training on collaborative training across system partners? Madeline and Amanda – understanding who the professionals are is important </w:t>
      </w:r>
      <w:r w:rsidR="001C7F52">
        <w:rPr>
          <w:rFonts w:asciiTheme="minorHAnsi" w:hAnsiTheme="minorHAnsi" w:cstheme="minorHAnsi"/>
          <w:sz w:val="24"/>
          <w:szCs w:val="24"/>
        </w:rPr>
        <w:t xml:space="preserve">for especially new staff </w:t>
      </w:r>
      <w:r>
        <w:rPr>
          <w:rFonts w:asciiTheme="minorHAnsi" w:hAnsiTheme="minorHAnsi" w:cstheme="minorHAnsi"/>
          <w:sz w:val="24"/>
          <w:szCs w:val="24"/>
        </w:rPr>
        <w:t xml:space="preserve">+ a place for child welfare staff to come together to understand how to center family voice when collaborating with </w:t>
      </w:r>
      <w:r w:rsidR="00635022">
        <w:rPr>
          <w:rFonts w:asciiTheme="minorHAnsi" w:hAnsiTheme="minorHAnsi" w:cstheme="minorHAnsi"/>
          <w:sz w:val="24"/>
          <w:szCs w:val="24"/>
        </w:rPr>
        <w:t>partners</w:t>
      </w:r>
      <w:r>
        <w:rPr>
          <w:rFonts w:asciiTheme="minorHAnsi" w:hAnsiTheme="minorHAnsi" w:cstheme="minorHAnsi"/>
          <w:sz w:val="24"/>
          <w:szCs w:val="24"/>
        </w:rPr>
        <w:t xml:space="preserve">. </w:t>
      </w:r>
    </w:p>
    <w:p w14:paraId="6FF7F5E4" w14:textId="3FEA57CF" w:rsidR="008B0848" w:rsidRDefault="00123352" w:rsidP="008B0848">
      <w:pPr>
        <w:pStyle w:val="NoSpacing"/>
        <w:numPr>
          <w:ilvl w:val="0"/>
          <w:numId w:val="21"/>
        </w:numPr>
        <w:rPr>
          <w:rFonts w:asciiTheme="minorHAnsi" w:hAnsiTheme="minorHAnsi" w:cstheme="minorHAnsi"/>
          <w:sz w:val="24"/>
          <w:szCs w:val="24"/>
        </w:rPr>
      </w:pPr>
      <w:r w:rsidRPr="008B0848">
        <w:rPr>
          <w:sz w:val="24"/>
          <w:szCs w:val="24"/>
        </w:rPr>
        <w:lastRenderedPageBreak/>
        <w:t>Tribe and County Input on Conferences</w:t>
      </w:r>
      <w:r w:rsidR="001C7F52">
        <w:rPr>
          <w:sz w:val="24"/>
          <w:szCs w:val="24"/>
        </w:rPr>
        <w:t xml:space="preserve">, </w:t>
      </w:r>
      <w:r w:rsidR="001C7F52" w:rsidRPr="008B0848">
        <w:rPr>
          <w:sz w:val="24"/>
          <w:szCs w:val="24"/>
        </w:rPr>
        <w:t>Call for Proposals for Conferences</w:t>
      </w:r>
      <w:r w:rsidR="00D86180">
        <w:rPr>
          <w:sz w:val="24"/>
          <w:szCs w:val="24"/>
        </w:rPr>
        <w:t xml:space="preserve"> – </w:t>
      </w:r>
      <w:r w:rsidR="001C7F52">
        <w:rPr>
          <w:sz w:val="24"/>
          <w:szCs w:val="24"/>
        </w:rPr>
        <w:t xml:space="preserve">Dana: </w:t>
      </w:r>
      <w:r w:rsidR="00D86180">
        <w:rPr>
          <w:sz w:val="24"/>
          <w:szCs w:val="24"/>
        </w:rPr>
        <w:t xml:space="preserve">how </w:t>
      </w:r>
      <w:r w:rsidR="001C7F52">
        <w:rPr>
          <w:sz w:val="24"/>
          <w:szCs w:val="24"/>
        </w:rPr>
        <w:t>should we</w:t>
      </w:r>
      <w:r w:rsidR="00D86180">
        <w:rPr>
          <w:sz w:val="24"/>
          <w:szCs w:val="24"/>
        </w:rPr>
        <w:t xml:space="preserve"> gather input from these staff?</w:t>
      </w:r>
      <w:r w:rsidR="001C7F52">
        <w:rPr>
          <w:sz w:val="24"/>
          <w:szCs w:val="24"/>
        </w:rPr>
        <w:t xml:space="preserve"> Responses included: Steering Committee members could be the liaison to the surveys sent out.</w:t>
      </w:r>
    </w:p>
    <w:p w14:paraId="65A94D35" w14:textId="03093E2A" w:rsidR="008B0848" w:rsidRDefault="00123352" w:rsidP="008B0848">
      <w:pPr>
        <w:pStyle w:val="NoSpacing"/>
        <w:numPr>
          <w:ilvl w:val="0"/>
          <w:numId w:val="21"/>
        </w:numPr>
        <w:rPr>
          <w:rFonts w:asciiTheme="minorHAnsi" w:hAnsiTheme="minorHAnsi" w:cstheme="minorHAnsi"/>
          <w:sz w:val="24"/>
          <w:szCs w:val="24"/>
        </w:rPr>
      </w:pPr>
      <w:r w:rsidRPr="008B0848">
        <w:rPr>
          <w:sz w:val="24"/>
          <w:szCs w:val="24"/>
        </w:rPr>
        <w:t>Survey Responses on Current Trends or Needs for Training Topics</w:t>
      </w:r>
      <w:r w:rsidR="00D86180">
        <w:rPr>
          <w:sz w:val="24"/>
          <w:szCs w:val="24"/>
        </w:rPr>
        <w:t xml:space="preserve"> – Dana: can the Conference Planning Committee get this information from WCWPDS from the Level 1 surveys completed by trainees? Darin: Yes, and </w:t>
      </w:r>
      <w:r w:rsidR="001C7F52">
        <w:rPr>
          <w:sz w:val="24"/>
          <w:szCs w:val="24"/>
        </w:rPr>
        <w:t xml:space="preserve">PDS </w:t>
      </w:r>
      <w:r w:rsidR="00D86180">
        <w:rPr>
          <w:sz w:val="24"/>
          <w:szCs w:val="24"/>
        </w:rPr>
        <w:t>can also share annual survey responses that Steering Committee members gather from their regions.</w:t>
      </w:r>
    </w:p>
    <w:p w14:paraId="579E34DC" w14:textId="51838ACF" w:rsidR="00EE7527" w:rsidRPr="001C7F52" w:rsidRDefault="001C7F52" w:rsidP="001C7F52">
      <w:pPr>
        <w:pStyle w:val="NoSpacing"/>
        <w:numPr>
          <w:ilvl w:val="0"/>
          <w:numId w:val="21"/>
        </w:numPr>
        <w:rPr>
          <w:rFonts w:asciiTheme="minorHAnsi" w:hAnsiTheme="minorHAnsi" w:cstheme="minorHAnsi"/>
          <w:sz w:val="24"/>
          <w:szCs w:val="24"/>
        </w:rPr>
      </w:pPr>
      <w:r>
        <w:rPr>
          <w:sz w:val="24"/>
          <w:szCs w:val="24"/>
        </w:rPr>
        <w:t xml:space="preserve">Reminders: </w:t>
      </w:r>
    </w:p>
    <w:p w14:paraId="0F251B1C" w14:textId="3EBFA0E0" w:rsidR="001C7F52" w:rsidRDefault="001C7F52" w:rsidP="001C7F52">
      <w:pPr>
        <w:pStyle w:val="NoSpacing"/>
        <w:numPr>
          <w:ilvl w:val="0"/>
          <w:numId w:val="23"/>
        </w:numPr>
        <w:rPr>
          <w:rFonts w:asciiTheme="minorHAnsi" w:hAnsiTheme="minorHAnsi" w:cstheme="minorHAnsi"/>
          <w:sz w:val="24"/>
          <w:szCs w:val="24"/>
        </w:rPr>
      </w:pPr>
      <w:r>
        <w:rPr>
          <w:rFonts w:asciiTheme="minorHAnsi" w:hAnsiTheme="minorHAnsi" w:cstheme="minorHAnsi"/>
          <w:sz w:val="24"/>
          <w:szCs w:val="24"/>
        </w:rPr>
        <w:t>Youth Services Conference is on April 29-May 1, 2026</w:t>
      </w:r>
    </w:p>
    <w:p w14:paraId="7AF5BF55" w14:textId="629790FF" w:rsidR="001C7F52" w:rsidRDefault="001C7F52" w:rsidP="001C7F52">
      <w:pPr>
        <w:pStyle w:val="NoSpacing"/>
        <w:numPr>
          <w:ilvl w:val="0"/>
          <w:numId w:val="23"/>
        </w:numPr>
        <w:rPr>
          <w:rFonts w:asciiTheme="minorHAnsi" w:hAnsiTheme="minorHAnsi" w:cstheme="minorHAnsi"/>
          <w:sz w:val="24"/>
          <w:szCs w:val="24"/>
        </w:rPr>
      </w:pPr>
      <w:r>
        <w:rPr>
          <w:rFonts w:asciiTheme="minorHAnsi" w:hAnsiTheme="minorHAnsi" w:cstheme="minorHAnsi"/>
          <w:sz w:val="24"/>
          <w:szCs w:val="24"/>
        </w:rPr>
        <w:t>Public Child Welfare Conference is on Oct 21-23, 2026 – focus: family is the main ingredient with a recipe/cooking theme</w:t>
      </w:r>
    </w:p>
    <w:p w14:paraId="2392EE19" w14:textId="56C4ED34" w:rsidR="001C7F52" w:rsidRDefault="001C7F52" w:rsidP="001C7F52">
      <w:pPr>
        <w:pStyle w:val="NoSpacing"/>
        <w:numPr>
          <w:ilvl w:val="0"/>
          <w:numId w:val="23"/>
        </w:numPr>
        <w:rPr>
          <w:rFonts w:asciiTheme="minorHAnsi" w:hAnsiTheme="minorHAnsi" w:cstheme="minorHAnsi"/>
          <w:sz w:val="24"/>
          <w:szCs w:val="24"/>
        </w:rPr>
      </w:pPr>
      <w:r>
        <w:rPr>
          <w:rFonts w:asciiTheme="minorHAnsi" w:hAnsiTheme="minorHAnsi" w:cstheme="minorHAnsi"/>
          <w:sz w:val="24"/>
          <w:szCs w:val="24"/>
        </w:rPr>
        <w:t>Adoption Conference is on September 29-30, 2026</w:t>
      </w:r>
    </w:p>
    <w:p w14:paraId="0CFBDD53" w14:textId="35667997" w:rsidR="001C7F52" w:rsidRPr="001C7F52" w:rsidRDefault="001C7F52" w:rsidP="001C7F52">
      <w:pPr>
        <w:pStyle w:val="NoSpacing"/>
        <w:numPr>
          <w:ilvl w:val="0"/>
          <w:numId w:val="23"/>
        </w:numPr>
        <w:rPr>
          <w:rFonts w:asciiTheme="minorHAnsi" w:hAnsiTheme="minorHAnsi" w:cstheme="minorHAnsi"/>
          <w:sz w:val="24"/>
          <w:szCs w:val="24"/>
        </w:rPr>
      </w:pPr>
      <w:r>
        <w:rPr>
          <w:rFonts w:asciiTheme="minorHAnsi" w:hAnsiTheme="minorHAnsi" w:cstheme="minorHAnsi"/>
          <w:sz w:val="24"/>
          <w:szCs w:val="24"/>
        </w:rPr>
        <w:t>All conferences are being held at the Wilderness in Wisconsin Dells</w:t>
      </w:r>
    </w:p>
    <w:p w14:paraId="01B4E7E9" w14:textId="77777777" w:rsidR="00A00CF5" w:rsidRDefault="00A00CF5" w:rsidP="004F73E9">
      <w:pPr>
        <w:pStyle w:val="NoSpacing"/>
        <w:rPr>
          <w:rFonts w:asciiTheme="minorHAnsi" w:hAnsiTheme="minorHAnsi" w:cstheme="minorHAnsi"/>
          <w:sz w:val="24"/>
          <w:szCs w:val="24"/>
        </w:rPr>
      </w:pPr>
    </w:p>
    <w:p w14:paraId="7A3DF151" w14:textId="19B48C42" w:rsidR="004F73E9" w:rsidRPr="00ED2105" w:rsidRDefault="00CB3B23" w:rsidP="004F73E9">
      <w:pPr>
        <w:pStyle w:val="NoSpacing"/>
        <w:rPr>
          <w:rFonts w:asciiTheme="minorHAnsi" w:hAnsiTheme="minorHAnsi" w:cstheme="minorHAnsi"/>
          <w:sz w:val="24"/>
          <w:szCs w:val="24"/>
        </w:rPr>
      </w:pPr>
      <w:r>
        <w:rPr>
          <w:rFonts w:asciiTheme="minorHAnsi" w:hAnsiTheme="minorHAnsi" w:cstheme="minorHAnsi"/>
          <w:sz w:val="24"/>
          <w:szCs w:val="24"/>
        </w:rPr>
        <w:t>Updates</w:t>
      </w:r>
      <w:r w:rsidR="004F73E9" w:rsidRPr="00ED2105">
        <w:rPr>
          <w:rFonts w:asciiTheme="minorHAnsi" w:hAnsiTheme="minorHAnsi" w:cstheme="minorHAnsi"/>
          <w:sz w:val="24"/>
          <w:szCs w:val="24"/>
        </w:rPr>
        <w:t xml:space="preserve"> </w:t>
      </w:r>
    </w:p>
    <w:p w14:paraId="36A1052E" w14:textId="0BCAD4B4" w:rsidR="00274C7C" w:rsidRDefault="00123352">
      <w:pPr>
        <w:pStyle w:val="NoSpacing"/>
        <w:numPr>
          <w:ilvl w:val="0"/>
          <w:numId w:val="3"/>
        </w:numPr>
        <w:rPr>
          <w:rFonts w:asciiTheme="minorHAnsi" w:hAnsiTheme="minorHAnsi" w:cstheme="minorHAnsi"/>
          <w:sz w:val="24"/>
          <w:szCs w:val="24"/>
        </w:rPr>
      </w:pPr>
      <w:r>
        <w:rPr>
          <w:rFonts w:asciiTheme="minorHAnsi" w:hAnsiTheme="minorHAnsi" w:cstheme="minorHAnsi"/>
          <w:sz w:val="24"/>
          <w:szCs w:val="24"/>
        </w:rPr>
        <w:t>Evaluation – Jenny Fahy</w:t>
      </w:r>
    </w:p>
    <w:p w14:paraId="1CAFC7B6" w14:textId="2FEFE779" w:rsidR="00E433F4" w:rsidRDefault="00123352">
      <w:pPr>
        <w:pStyle w:val="NoSpacing"/>
        <w:numPr>
          <w:ilvl w:val="0"/>
          <w:numId w:val="14"/>
        </w:numPr>
        <w:rPr>
          <w:rFonts w:asciiTheme="minorHAnsi" w:hAnsiTheme="minorHAnsi" w:cstheme="minorHAnsi"/>
          <w:sz w:val="24"/>
          <w:szCs w:val="24"/>
        </w:rPr>
      </w:pPr>
      <w:r>
        <w:rPr>
          <w:rFonts w:asciiTheme="minorHAnsi" w:hAnsiTheme="minorHAnsi" w:cstheme="minorHAnsi"/>
          <w:sz w:val="24"/>
          <w:szCs w:val="24"/>
        </w:rPr>
        <w:t>See slide deck entitled “WCWPDS</w:t>
      </w:r>
      <w:r w:rsidR="001C7F52">
        <w:rPr>
          <w:rFonts w:asciiTheme="minorHAnsi" w:hAnsiTheme="minorHAnsi" w:cstheme="minorHAnsi"/>
          <w:sz w:val="24"/>
          <w:szCs w:val="24"/>
        </w:rPr>
        <w:t>E</w:t>
      </w:r>
      <w:r>
        <w:rPr>
          <w:rFonts w:asciiTheme="minorHAnsi" w:hAnsiTheme="minorHAnsi" w:cstheme="minorHAnsi"/>
          <w:sz w:val="24"/>
          <w:szCs w:val="24"/>
        </w:rPr>
        <w:t>val</w:t>
      </w:r>
      <w:r w:rsidR="001C7F52">
        <w:rPr>
          <w:rFonts w:asciiTheme="minorHAnsi" w:hAnsiTheme="minorHAnsi" w:cstheme="minorHAnsi"/>
          <w:sz w:val="24"/>
          <w:szCs w:val="24"/>
        </w:rPr>
        <w:t>_</w:t>
      </w:r>
      <w:r>
        <w:rPr>
          <w:rFonts w:asciiTheme="minorHAnsi" w:hAnsiTheme="minorHAnsi" w:cstheme="minorHAnsi"/>
          <w:sz w:val="24"/>
          <w:szCs w:val="24"/>
        </w:rPr>
        <w:t>Update_0</w:t>
      </w:r>
      <w:r w:rsidR="001C7F52">
        <w:rPr>
          <w:rFonts w:asciiTheme="minorHAnsi" w:hAnsiTheme="minorHAnsi" w:cstheme="minorHAnsi"/>
          <w:sz w:val="24"/>
          <w:szCs w:val="24"/>
        </w:rPr>
        <w:t>4</w:t>
      </w:r>
      <w:r>
        <w:rPr>
          <w:rFonts w:asciiTheme="minorHAnsi" w:hAnsiTheme="minorHAnsi" w:cstheme="minorHAnsi"/>
          <w:sz w:val="24"/>
          <w:szCs w:val="24"/>
        </w:rPr>
        <w:t>.2026” Darin shared via email with meeting agenda and materials</w:t>
      </w:r>
    </w:p>
    <w:p w14:paraId="4E133ED3" w14:textId="17150C26" w:rsidR="00E433F4" w:rsidRPr="00CB04D5" w:rsidRDefault="00123352" w:rsidP="00CB04D5">
      <w:pPr>
        <w:pStyle w:val="NoSpacing"/>
        <w:numPr>
          <w:ilvl w:val="0"/>
          <w:numId w:val="14"/>
        </w:numPr>
        <w:rPr>
          <w:rFonts w:asciiTheme="minorHAnsi" w:hAnsiTheme="minorHAnsi" w:cstheme="minorHAnsi"/>
          <w:sz w:val="24"/>
          <w:szCs w:val="24"/>
        </w:rPr>
      </w:pPr>
      <w:r>
        <w:rPr>
          <w:rFonts w:asciiTheme="minorHAnsi" w:hAnsiTheme="minorHAnsi" w:cstheme="minorHAnsi"/>
          <w:sz w:val="24"/>
          <w:szCs w:val="24"/>
        </w:rPr>
        <w:t xml:space="preserve">Jenny reviewed purpose of </w:t>
      </w:r>
      <w:r w:rsidR="001C7F52">
        <w:rPr>
          <w:rFonts w:asciiTheme="minorHAnsi" w:hAnsiTheme="minorHAnsi" w:cstheme="minorHAnsi"/>
          <w:sz w:val="24"/>
          <w:szCs w:val="24"/>
        </w:rPr>
        <w:t>the WCWPDS vision for evaluation, WCWPDS’s overall goals for the next 2-4 years, and WCWPDS’s 2026 evaluation priorities</w:t>
      </w:r>
      <w:r w:rsidR="00E433F4">
        <w:rPr>
          <w:rFonts w:asciiTheme="minorHAnsi" w:hAnsiTheme="minorHAnsi" w:cstheme="minorHAnsi"/>
          <w:sz w:val="24"/>
          <w:szCs w:val="24"/>
        </w:rPr>
        <w:t xml:space="preserve"> </w:t>
      </w:r>
    </w:p>
    <w:p w14:paraId="64265B56" w14:textId="17C78484" w:rsidR="00E433F4" w:rsidRDefault="00E433F4" w:rsidP="00EE7527">
      <w:pPr>
        <w:pStyle w:val="NoSpacing"/>
        <w:rPr>
          <w:rFonts w:asciiTheme="minorHAnsi" w:hAnsiTheme="minorHAnsi" w:cstheme="minorHAnsi"/>
          <w:sz w:val="24"/>
          <w:szCs w:val="24"/>
        </w:rPr>
      </w:pPr>
    </w:p>
    <w:p w14:paraId="243F9FC7" w14:textId="02F7067B" w:rsidR="002556E0" w:rsidRDefault="002556E0">
      <w:pPr>
        <w:pStyle w:val="NoSpacing"/>
        <w:numPr>
          <w:ilvl w:val="0"/>
          <w:numId w:val="3"/>
        </w:numPr>
        <w:rPr>
          <w:rFonts w:asciiTheme="minorHAnsi" w:hAnsiTheme="minorHAnsi" w:cstheme="minorHAnsi"/>
          <w:sz w:val="24"/>
          <w:szCs w:val="24"/>
        </w:rPr>
      </w:pPr>
      <w:r>
        <w:rPr>
          <w:rFonts w:asciiTheme="minorHAnsi" w:hAnsiTheme="minorHAnsi" w:cstheme="minorHAnsi"/>
          <w:sz w:val="24"/>
          <w:szCs w:val="24"/>
        </w:rPr>
        <w:t>ICW Meeting Location</w:t>
      </w:r>
      <w:r w:rsidR="00252142">
        <w:rPr>
          <w:rFonts w:asciiTheme="minorHAnsi" w:hAnsiTheme="minorHAnsi" w:cstheme="minorHAnsi"/>
          <w:sz w:val="24"/>
          <w:szCs w:val="24"/>
        </w:rPr>
        <w:t xml:space="preserve"> – Darin Smith</w:t>
      </w:r>
    </w:p>
    <w:p w14:paraId="73504B8A" w14:textId="6891A29E" w:rsidR="00E433F4" w:rsidRDefault="00F34148">
      <w:pPr>
        <w:pStyle w:val="NoSpacing"/>
        <w:numPr>
          <w:ilvl w:val="0"/>
          <w:numId w:val="14"/>
        </w:numPr>
        <w:rPr>
          <w:rFonts w:asciiTheme="minorHAnsi" w:hAnsiTheme="minorHAnsi" w:cstheme="minorHAnsi"/>
          <w:sz w:val="24"/>
          <w:szCs w:val="24"/>
        </w:rPr>
      </w:pPr>
      <w:r>
        <w:rPr>
          <w:rFonts w:asciiTheme="minorHAnsi" w:hAnsiTheme="minorHAnsi" w:cstheme="minorHAnsi"/>
          <w:sz w:val="24"/>
          <w:szCs w:val="24"/>
        </w:rPr>
        <w:t>Meeting will be held on August 20, 2026</w:t>
      </w:r>
      <w:r w:rsidR="00CB04D5">
        <w:rPr>
          <w:rFonts w:asciiTheme="minorHAnsi" w:hAnsiTheme="minorHAnsi" w:cstheme="minorHAnsi"/>
          <w:sz w:val="24"/>
          <w:szCs w:val="24"/>
        </w:rPr>
        <w:t>, from 10-2 at The Waters in Minocqua.</w:t>
      </w:r>
    </w:p>
    <w:p w14:paraId="288E6EB3" w14:textId="7588F2E6" w:rsidR="00CB04D5" w:rsidRDefault="00CB04D5">
      <w:pPr>
        <w:pStyle w:val="NoSpacing"/>
        <w:numPr>
          <w:ilvl w:val="0"/>
          <w:numId w:val="14"/>
        </w:numPr>
        <w:rPr>
          <w:rFonts w:asciiTheme="minorHAnsi" w:hAnsiTheme="minorHAnsi" w:cstheme="minorHAnsi"/>
          <w:sz w:val="24"/>
          <w:szCs w:val="24"/>
        </w:rPr>
      </w:pPr>
      <w:r>
        <w:rPr>
          <w:rFonts w:asciiTheme="minorHAnsi" w:hAnsiTheme="minorHAnsi" w:cstheme="minorHAnsi"/>
          <w:sz w:val="24"/>
          <w:szCs w:val="24"/>
        </w:rPr>
        <w:t>Darin will be sending an email invite, please respond whether you will attend or not as need numbers for meal count.</w:t>
      </w:r>
    </w:p>
    <w:p w14:paraId="18BCACE2" w14:textId="3EC15A56" w:rsidR="004F73E9" w:rsidRPr="00F624A2" w:rsidRDefault="004F73E9" w:rsidP="00CB04D5">
      <w:pPr>
        <w:pStyle w:val="NoSpacing"/>
        <w:rPr>
          <w:rFonts w:asciiTheme="minorHAnsi" w:hAnsiTheme="minorHAnsi" w:cstheme="minorHAnsi"/>
          <w:sz w:val="24"/>
          <w:szCs w:val="24"/>
        </w:rPr>
      </w:pPr>
    </w:p>
    <w:sectPr w:rsidR="004F73E9" w:rsidRPr="00F624A2" w:rsidSect="004F73E9">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96376" w14:textId="77777777" w:rsidR="00D7544E" w:rsidRDefault="00D7544E" w:rsidP="00D854C1">
      <w:r>
        <w:separator/>
      </w:r>
    </w:p>
  </w:endnote>
  <w:endnote w:type="continuationSeparator" w:id="0">
    <w:p w14:paraId="2F64ED52" w14:textId="77777777" w:rsidR="00D7544E" w:rsidRDefault="00D7544E" w:rsidP="00D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91610"/>
      <w:docPartObj>
        <w:docPartGallery w:val="Page Numbers (Bottom of Page)"/>
        <w:docPartUnique/>
      </w:docPartObj>
    </w:sdtPr>
    <w:sdtContent>
      <w:sdt>
        <w:sdtPr>
          <w:id w:val="-1769616900"/>
          <w:docPartObj>
            <w:docPartGallery w:val="Page Numbers (Top of Page)"/>
            <w:docPartUnique/>
          </w:docPartObj>
        </w:sdtPr>
        <w:sdtContent>
          <w:p w14:paraId="24BBDD40" w14:textId="3F47D3EB" w:rsidR="00DF00AA" w:rsidRDefault="00DF00A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59C33CE" w14:textId="77777777" w:rsidR="00DF00AA" w:rsidRDefault="00DF00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E8019" w14:textId="77777777" w:rsidR="00D7544E" w:rsidRDefault="00D7544E" w:rsidP="00D854C1">
      <w:r>
        <w:separator/>
      </w:r>
    </w:p>
  </w:footnote>
  <w:footnote w:type="continuationSeparator" w:id="0">
    <w:p w14:paraId="38E3D4F9" w14:textId="77777777" w:rsidR="00D7544E" w:rsidRDefault="00D7544E" w:rsidP="00D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C694B"/>
    <w:multiLevelType w:val="hybridMultilevel"/>
    <w:tmpl w:val="2F427758"/>
    <w:lvl w:ilvl="0" w:tplc="25127C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582936"/>
    <w:multiLevelType w:val="hybridMultilevel"/>
    <w:tmpl w:val="8BC0DA3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914476"/>
    <w:multiLevelType w:val="hybridMultilevel"/>
    <w:tmpl w:val="6CC42CB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66A13A8"/>
    <w:multiLevelType w:val="hybridMultilevel"/>
    <w:tmpl w:val="B458476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89E27A2"/>
    <w:multiLevelType w:val="hybridMultilevel"/>
    <w:tmpl w:val="8B00F27A"/>
    <w:lvl w:ilvl="0" w:tplc="924046D6">
      <w:numFmt w:val="bullet"/>
      <w:lvlText w:val="-"/>
      <w:lvlJc w:val="left"/>
      <w:pPr>
        <w:ind w:left="2160" w:hanging="360"/>
      </w:pPr>
      <w:rPr>
        <w:rFonts w:ascii="Calibri" w:eastAsia="Calibr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FAE11DA"/>
    <w:multiLevelType w:val="hybridMultilevel"/>
    <w:tmpl w:val="A6C68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8803A9"/>
    <w:multiLevelType w:val="hybridMultilevel"/>
    <w:tmpl w:val="133A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9071F7D"/>
    <w:multiLevelType w:val="hybridMultilevel"/>
    <w:tmpl w:val="75CA30F8"/>
    <w:lvl w:ilvl="0" w:tplc="924046D6">
      <w:numFmt w:val="bullet"/>
      <w:lvlText w:val="-"/>
      <w:lvlJc w:val="left"/>
      <w:pPr>
        <w:ind w:left="2160" w:hanging="360"/>
      </w:pPr>
      <w:rPr>
        <w:rFonts w:ascii="Calibri" w:eastAsia="Calibr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BBB3F0C"/>
    <w:multiLevelType w:val="hybridMultilevel"/>
    <w:tmpl w:val="BD3AE95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00258DB"/>
    <w:multiLevelType w:val="hybridMultilevel"/>
    <w:tmpl w:val="14D825C8"/>
    <w:lvl w:ilvl="0" w:tplc="0B565776">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452F69F2"/>
    <w:multiLevelType w:val="hybridMultilevel"/>
    <w:tmpl w:val="6D3AE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A74634"/>
    <w:multiLevelType w:val="hybridMultilevel"/>
    <w:tmpl w:val="3662C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F11143"/>
    <w:multiLevelType w:val="hybridMultilevel"/>
    <w:tmpl w:val="F98AC38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25975E1"/>
    <w:multiLevelType w:val="hybridMultilevel"/>
    <w:tmpl w:val="1BF4D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5B50A0"/>
    <w:multiLevelType w:val="hybridMultilevel"/>
    <w:tmpl w:val="DBF4B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F62565"/>
    <w:multiLevelType w:val="hybridMultilevel"/>
    <w:tmpl w:val="9FC271E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C380FA6"/>
    <w:multiLevelType w:val="hybridMultilevel"/>
    <w:tmpl w:val="1276C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B5621F"/>
    <w:multiLevelType w:val="hybridMultilevel"/>
    <w:tmpl w:val="2B407C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1524CA8"/>
    <w:multiLevelType w:val="hybridMultilevel"/>
    <w:tmpl w:val="8A6E12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40E2FD9"/>
    <w:multiLevelType w:val="hybridMultilevel"/>
    <w:tmpl w:val="10CCC6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7E05772"/>
    <w:multiLevelType w:val="hybridMultilevel"/>
    <w:tmpl w:val="DE9ED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0C41FE"/>
    <w:multiLevelType w:val="hybridMultilevel"/>
    <w:tmpl w:val="8F8C816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6835814"/>
    <w:multiLevelType w:val="hybridMultilevel"/>
    <w:tmpl w:val="9C6A1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5B1BFF"/>
    <w:multiLevelType w:val="hybridMultilevel"/>
    <w:tmpl w:val="E3D4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6531262">
    <w:abstractNumId w:val="23"/>
  </w:num>
  <w:num w:numId="2" w16cid:durableId="1716002859">
    <w:abstractNumId w:val="14"/>
  </w:num>
  <w:num w:numId="3" w16cid:durableId="833573231">
    <w:abstractNumId w:val="10"/>
  </w:num>
  <w:num w:numId="4" w16cid:durableId="142548850">
    <w:abstractNumId w:val="0"/>
  </w:num>
  <w:num w:numId="5" w16cid:durableId="245458468">
    <w:abstractNumId w:val="11"/>
  </w:num>
  <w:num w:numId="6" w16cid:durableId="761951805">
    <w:abstractNumId w:val="13"/>
  </w:num>
  <w:num w:numId="7" w16cid:durableId="1227573268">
    <w:abstractNumId w:val="22"/>
  </w:num>
  <w:num w:numId="8" w16cid:durableId="1150485719">
    <w:abstractNumId w:val="18"/>
  </w:num>
  <w:num w:numId="9" w16cid:durableId="1449934401">
    <w:abstractNumId w:val="3"/>
  </w:num>
  <w:num w:numId="10" w16cid:durableId="256796888">
    <w:abstractNumId w:val="20"/>
  </w:num>
  <w:num w:numId="11" w16cid:durableId="1427385377">
    <w:abstractNumId w:val="6"/>
  </w:num>
  <w:num w:numId="12" w16cid:durableId="224999982">
    <w:abstractNumId w:val="8"/>
  </w:num>
  <w:num w:numId="13" w16cid:durableId="896740236">
    <w:abstractNumId w:val="15"/>
  </w:num>
  <w:num w:numId="14" w16cid:durableId="1764297937">
    <w:abstractNumId w:val="19"/>
  </w:num>
  <w:num w:numId="15" w16cid:durableId="684093691">
    <w:abstractNumId w:val="1"/>
  </w:num>
  <w:num w:numId="16" w16cid:durableId="1575092955">
    <w:abstractNumId w:val="7"/>
  </w:num>
  <w:num w:numId="17" w16cid:durableId="225650031">
    <w:abstractNumId w:val="16"/>
  </w:num>
  <w:num w:numId="18" w16cid:durableId="712072411">
    <w:abstractNumId w:val="2"/>
  </w:num>
  <w:num w:numId="19" w16cid:durableId="942612847">
    <w:abstractNumId w:val="17"/>
  </w:num>
  <w:num w:numId="20" w16cid:durableId="1373729684">
    <w:abstractNumId w:val="12"/>
  </w:num>
  <w:num w:numId="21" w16cid:durableId="1650984782">
    <w:abstractNumId w:val="21"/>
  </w:num>
  <w:num w:numId="22" w16cid:durableId="1703244784">
    <w:abstractNumId w:val="5"/>
  </w:num>
  <w:num w:numId="23" w16cid:durableId="1425807505">
    <w:abstractNumId w:val="4"/>
  </w:num>
  <w:num w:numId="24" w16cid:durableId="639072512">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1E8"/>
    <w:rsid w:val="00001B0F"/>
    <w:rsid w:val="00012CEA"/>
    <w:rsid w:val="00017BB2"/>
    <w:rsid w:val="00024613"/>
    <w:rsid w:val="00032C43"/>
    <w:rsid w:val="0003589E"/>
    <w:rsid w:val="00041007"/>
    <w:rsid w:val="00042938"/>
    <w:rsid w:val="000437EB"/>
    <w:rsid w:val="00045C2D"/>
    <w:rsid w:val="00053242"/>
    <w:rsid w:val="000571BD"/>
    <w:rsid w:val="00064607"/>
    <w:rsid w:val="00065BA4"/>
    <w:rsid w:val="00071BB0"/>
    <w:rsid w:val="00072683"/>
    <w:rsid w:val="00082785"/>
    <w:rsid w:val="00085943"/>
    <w:rsid w:val="00087CD3"/>
    <w:rsid w:val="0009066F"/>
    <w:rsid w:val="000914E2"/>
    <w:rsid w:val="000A0A1C"/>
    <w:rsid w:val="000A0A6E"/>
    <w:rsid w:val="000A19F5"/>
    <w:rsid w:val="000A6CDB"/>
    <w:rsid w:val="000A7778"/>
    <w:rsid w:val="000B09C8"/>
    <w:rsid w:val="000B15DD"/>
    <w:rsid w:val="000B5629"/>
    <w:rsid w:val="000B5E2F"/>
    <w:rsid w:val="000C74A1"/>
    <w:rsid w:val="000D4835"/>
    <w:rsid w:val="000D497E"/>
    <w:rsid w:val="000D60FC"/>
    <w:rsid w:val="000D6C3E"/>
    <w:rsid w:val="000E1715"/>
    <w:rsid w:val="000E5F75"/>
    <w:rsid w:val="000E65DE"/>
    <w:rsid w:val="000F002A"/>
    <w:rsid w:val="000F237A"/>
    <w:rsid w:val="000F320F"/>
    <w:rsid w:val="000F43C9"/>
    <w:rsid w:val="0010208C"/>
    <w:rsid w:val="00105CC3"/>
    <w:rsid w:val="001078F1"/>
    <w:rsid w:val="00115A2C"/>
    <w:rsid w:val="00117C45"/>
    <w:rsid w:val="00117F4A"/>
    <w:rsid w:val="0012170A"/>
    <w:rsid w:val="00123352"/>
    <w:rsid w:val="00123C4C"/>
    <w:rsid w:val="00130E8B"/>
    <w:rsid w:val="001379F4"/>
    <w:rsid w:val="00142673"/>
    <w:rsid w:val="00145D71"/>
    <w:rsid w:val="00147CD7"/>
    <w:rsid w:val="00151054"/>
    <w:rsid w:val="0015245A"/>
    <w:rsid w:val="001634B3"/>
    <w:rsid w:val="00164367"/>
    <w:rsid w:val="001644BE"/>
    <w:rsid w:val="00166A5C"/>
    <w:rsid w:val="00166D1B"/>
    <w:rsid w:val="001740D1"/>
    <w:rsid w:val="00174832"/>
    <w:rsid w:val="001769E1"/>
    <w:rsid w:val="00177E32"/>
    <w:rsid w:val="001840A7"/>
    <w:rsid w:val="0018508A"/>
    <w:rsid w:val="00185D14"/>
    <w:rsid w:val="00195625"/>
    <w:rsid w:val="00196D95"/>
    <w:rsid w:val="001A0625"/>
    <w:rsid w:val="001A13CD"/>
    <w:rsid w:val="001A1D59"/>
    <w:rsid w:val="001A460E"/>
    <w:rsid w:val="001A4EF4"/>
    <w:rsid w:val="001A6FC1"/>
    <w:rsid w:val="001B5613"/>
    <w:rsid w:val="001C1BD1"/>
    <w:rsid w:val="001C38CC"/>
    <w:rsid w:val="001C7F52"/>
    <w:rsid w:val="001D41D1"/>
    <w:rsid w:val="001D560E"/>
    <w:rsid w:val="001E2AC5"/>
    <w:rsid w:val="001F0AE9"/>
    <w:rsid w:val="001F242B"/>
    <w:rsid w:val="001F282A"/>
    <w:rsid w:val="001F31C9"/>
    <w:rsid w:val="001F6D78"/>
    <w:rsid w:val="00203E6F"/>
    <w:rsid w:val="002042BB"/>
    <w:rsid w:val="00213FC1"/>
    <w:rsid w:val="00223DC1"/>
    <w:rsid w:val="0022710E"/>
    <w:rsid w:val="00230F11"/>
    <w:rsid w:val="00242524"/>
    <w:rsid w:val="00243E55"/>
    <w:rsid w:val="002507C7"/>
    <w:rsid w:val="00250E5E"/>
    <w:rsid w:val="00251B53"/>
    <w:rsid w:val="00252142"/>
    <w:rsid w:val="00252908"/>
    <w:rsid w:val="00252CA8"/>
    <w:rsid w:val="002556E0"/>
    <w:rsid w:val="002729F3"/>
    <w:rsid w:val="00273BC1"/>
    <w:rsid w:val="00274A87"/>
    <w:rsid w:val="00274C7C"/>
    <w:rsid w:val="0027756A"/>
    <w:rsid w:val="00290043"/>
    <w:rsid w:val="00290BB6"/>
    <w:rsid w:val="00291E73"/>
    <w:rsid w:val="002944A9"/>
    <w:rsid w:val="002978DF"/>
    <w:rsid w:val="00297A43"/>
    <w:rsid w:val="00297FA6"/>
    <w:rsid w:val="002A1030"/>
    <w:rsid w:val="002A6E7E"/>
    <w:rsid w:val="002A7110"/>
    <w:rsid w:val="002B0397"/>
    <w:rsid w:val="002B110C"/>
    <w:rsid w:val="002B369C"/>
    <w:rsid w:val="002B72E0"/>
    <w:rsid w:val="002C0554"/>
    <w:rsid w:val="002C2AB4"/>
    <w:rsid w:val="002C4310"/>
    <w:rsid w:val="002D2E72"/>
    <w:rsid w:val="002D50F9"/>
    <w:rsid w:val="002D5A15"/>
    <w:rsid w:val="002E0D9B"/>
    <w:rsid w:val="002E1C99"/>
    <w:rsid w:val="002E2C38"/>
    <w:rsid w:val="002F036A"/>
    <w:rsid w:val="002F338D"/>
    <w:rsid w:val="002F7EA8"/>
    <w:rsid w:val="00301D15"/>
    <w:rsid w:val="00312BD3"/>
    <w:rsid w:val="0031382D"/>
    <w:rsid w:val="00313ECF"/>
    <w:rsid w:val="0031799C"/>
    <w:rsid w:val="00333059"/>
    <w:rsid w:val="0033450C"/>
    <w:rsid w:val="00336F5C"/>
    <w:rsid w:val="00343227"/>
    <w:rsid w:val="00352BA5"/>
    <w:rsid w:val="0036529E"/>
    <w:rsid w:val="00370BC7"/>
    <w:rsid w:val="00374956"/>
    <w:rsid w:val="00377960"/>
    <w:rsid w:val="00380094"/>
    <w:rsid w:val="00380BE2"/>
    <w:rsid w:val="003856F1"/>
    <w:rsid w:val="003A20BF"/>
    <w:rsid w:val="003A71E8"/>
    <w:rsid w:val="003A79B1"/>
    <w:rsid w:val="003B323E"/>
    <w:rsid w:val="003B4E5B"/>
    <w:rsid w:val="003C5CE0"/>
    <w:rsid w:val="003D1A79"/>
    <w:rsid w:val="003D53ED"/>
    <w:rsid w:val="003E656B"/>
    <w:rsid w:val="003F0E63"/>
    <w:rsid w:val="0040573F"/>
    <w:rsid w:val="00406061"/>
    <w:rsid w:val="00406B2C"/>
    <w:rsid w:val="0041018B"/>
    <w:rsid w:val="00410D49"/>
    <w:rsid w:val="00411E56"/>
    <w:rsid w:val="00413705"/>
    <w:rsid w:val="0042317D"/>
    <w:rsid w:val="0042320A"/>
    <w:rsid w:val="00424462"/>
    <w:rsid w:val="00425093"/>
    <w:rsid w:val="0043264E"/>
    <w:rsid w:val="004345D5"/>
    <w:rsid w:val="004350B9"/>
    <w:rsid w:val="00441A5C"/>
    <w:rsid w:val="00443323"/>
    <w:rsid w:val="0044398F"/>
    <w:rsid w:val="0044544F"/>
    <w:rsid w:val="00446D9D"/>
    <w:rsid w:val="00453853"/>
    <w:rsid w:val="00462AAD"/>
    <w:rsid w:val="00472F43"/>
    <w:rsid w:val="004743F3"/>
    <w:rsid w:val="004770E0"/>
    <w:rsid w:val="00484929"/>
    <w:rsid w:val="00487C1D"/>
    <w:rsid w:val="0049378E"/>
    <w:rsid w:val="004957D5"/>
    <w:rsid w:val="004B2546"/>
    <w:rsid w:val="004B6A71"/>
    <w:rsid w:val="004B7C20"/>
    <w:rsid w:val="004D5113"/>
    <w:rsid w:val="004E0D92"/>
    <w:rsid w:val="004E0E8B"/>
    <w:rsid w:val="004E36D7"/>
    <w:rsid w:val="004F56C8"/>
    <w:rsid w:val="004F676C"/>
    <w:rsid w:val="004F6A2A"/>
    <w:rsid w:val="004F73E9"/>
    <w:rsid w:val="0050133A"/>
    <w:rsid w:val="00505173"/>
    <w:rsid w:val="00505CCF"/>
    <w:rsid w:val="005061FF"/>
    <w:rsid w:val="0051323D"/>
    <w:rsid w:val="00513C18"/>
    <w:rsid w:val="005154F6"/>
    <w:rsid w:val="00520BA0"/>
    <w:rsid w:val="00522689"/>
    <w:rsid w:val="00523B00"/>
    <w:rsid w:val="00523DF8"/>
    <w:rsid w:val="00523F0F"/>
    <w:rsid w:val="00525FEA"/>
    <w:rsid w:val="00531E8F"/>
    <w:rsid w:val="00533E43"/>
    <w:rsid w:val="00534510"/>
    <w:rsid w:val="005364D5"/>
    <w:rsid w:val="005414AA"/>
    <w:rsid w:val="00543C8A"/>
    <w:rsid w:val="00544D73"/>
    <w:rsid w:val="005479CD"/>
    <w:rsid w:val="00550950"/>
    <w:rsid w:val="00554C71"/>
    <w:rsid w:val="00561A56"/>
    <w:rsid w:val="0056591A"/>
    <w:rsid w:val="00565C09"/>
    <w:rsid w:val="005755E2"/>
    <w:rsid w:val="00576F44"/>
    <w:rsid w:val="00587198"/>
    <w:rsid w:val="005871AA"/>
    <w:rsid w:val="005901FF"/>
    <w:rsid w:val="005904AA"/>
    <w:rsid w:val="0059088E"/>
    <w:rsid w:val="00593FD1"/>
    <w:rsid w:val="005A6EF2"/>
    <w:rsid w:val="005A7EFF"/>
    <w:rsid w:val="005B049F"/>
    <w:rsid w:val="005B3392"/>
    <w:rsid w:val="005B5478"/>
    <w:rsid w:val="005C1B78"/>
    <w:rsid w:val="005C2389"/>
    <w:rsid w:val="005C3044"/>
    <w:rsid w:val="005C3664"/>
    <w:rsid w:val="005D683C"/>
    <w:rsid w:val="005E3EB7"/>
    <w:rsid w:val="005E6D0E"/>
    <w:rsid w:val="005E7006"/>
    <w:rsid w:val="005F1AB6"/>
    <w:rsid w:val="005F3C2D"/>
    <w:rsid w:val="005F4749"/>
    <w:rsid w:val="005F6A28"/>
    <w:rsid w:val="00607ABC"/>
    <w:rsid w:val="006137FF"/>
    <w:rsid w:val="006152D9"/>
    <w:rsid w:val="00626A17"/>
    <w:rsid w:val="00627DBD"/>
    <w:rsid w:val="0063346C"/>
    <w:rsid w:val="00633606"/>
    <w:rsid w:val="006339FE"/>
    <w:rsid w:val="00635022"/>
    <w:rsid w:val="00635DAE"/>
    <w:rsid w:val="00641C82"/>
    <w:rsid w:val="006454FA"/>
    <w:rsid w:val="006462BA"/>
    <w:rsid w:val="00651A47"/>
    <w:rsid w:val="006528F4"/>
    <w:rsid w:val="00654260"/>
    <w:rsid w:val="00656DF0"/>
    <w:rsid w:val="006607F0"/>
    <w:rsid w:val="00676720"/>
    <w:rsid w:val="006838D3"/>
    <w:rsid w:val="00693B02"/>
    <w:rsid w:val="006A03A3"/>
    <w:rsid w:val="006A058F"/>
    <w:rsid w:val="006A0B2F"/>
    <w:rsid w:val="006B0929"/>
    <w:rsid w:val="006B0B83"/>
    <w:rsid w:val="006B58D7"/>
    <w:rsid w:val="006C421E"/>
    <w:rsid w:val="006C6B24"/>
    <w:rsid w:val="006D1FB1"/>
    <w:rsid w:val="006D6F72"/>
    <w:rsid w:val="006E68DE"/>
    <w:rsid w:val="006F1A20"/>
    <w:rsid w:val="006F1D7D"/>
    <w:rsid w:val="006F3288"/>
    <w:rsid w:val="006F6FBC"/>
    <w:rsid w:val="00702211"/>
    <w:rsid w:val="007066EC"/>
    <w:rsid w:val="00706F7C"/>
    <w:rsid w:val="0070767E"/>
    <w:rsid w:val="00707BC3"/>
    <w:rsid w:val="00720DC0"/>
    <w:rsid w:val="00722020"/>
    <w:rsid w:val="00723789"/>
    <w:rsid w:val="0072782E"/>
    <w:rsid w:val="007308F1"/>
    <w:rsid w:val="00735B67"/>
    <w:rsid w:val="007377C7"/>
    <w:rsid w:val="00737DEE"/>
    <w:rsid w:val="00742756"/>
    <w:rsid w:val="007471C4"/>
    <w:rsid w:val="007507B1"/>
    <w:rsid w:val="007544BA"/>
    <w:rsid w:val="007544D7"/>
    <w:rsid w:val="007560CB"/>
    <w:rsid w:val="00757C2C"/>
    <w:rsid w:val="00762226"/>
    <w:rsid w:val="00767A22"/>
    <w:rsid w:val="00767ADC"/>
    <w:rsid w:val="00767E49"/>
    <w:rsid w:val="00774D05"/>
    <w:rsid w:val="0077557A"/>
    <w:rsid w:val="007760AF"/>
    <w:rsid w:val="007800A6"/>
    <w:rsid w:val="00787B5C"/>
    <w:rsid w:val="007905F6"/>
    <w:rsid w:val="0079414C"/>
    <w:rsid w:val="00797FD2"/>
    <w:rsid w:val="007A1F26"/>
    <w:rsid w:val="007A1F52"/>
    <w:rsid w:val="007A7979"/>
    <w:rsid w:val="007B3E60"/>
    <w:rsid w:val="007C1E21"/>
    <w:rsid w:val="007C3189"/>
    <w:rsid w:val="007C3CD2"/>
    <w:rsid w:val="007C68ED"/>
    <w:rsid w:val="007D54A6"/>
    <w:rsid w:val="007D5FB4"/>
    <w:rsid w:val="007E2042"/>
    <w:rsid w:val="007E3945"/>
    <w:rsid w:val="007E6AD5"/>
    <w:rsid w:val="007E7B19"/>
    <w:rsid w:val="007F6177"/>
    <w:rsid w:val="00800609"/>
    <w:rsid w:val="00802EAA"/>
    <w:rsid w:val="00804968"/>
    <w:rsid w:val="00807F83"/>
    <w:rsid w:val="0081041E"/>
    <w:rsid w:val="00812B9F"/>
    <w:rsid w:val="00823AFC"/>
    <w:rsid w:val="008324A8"/>
    <w:rsid w:val="008370A0"/>
    <w:rsid w:val="00841032"/>
    <w:rsid w:val="00841626"/>
    <w:rsid w:val="00842BBB"/>
    <w:rsid w:val="00843D7B"/>
    <w:rsid w:val="00845C00"/>
    <w:rsid w:val="008478D2"/>
    <w:rsid w:val="00850524"/>
    <w:rsid w:val="00851290"/>
    <w:rsid w:val="0086215A"/>
    <w:rsid w:val="0087164C"/>
    <w:rsid w:val="008773C6"/>
    <w:rsid w:val="008836FD"/>
    <w:rsid w:val="00887FA9"/>
    <w:rsid w:val="008950A6"/>
    <w:rsid w:val="008A03CA"/>
    <w:rsid w:val="008A7B6F"/>
    <w:rsid w:val="008B0848"/>
    <w:rsid w:val="008B0970"/>
    <w:rsid w:val="008B1336"/>
    <w:rsid w:val="008B6698"/>
    <w:rsid w:val="008C5889"/>
    <w:rsid w:val="008D16E4"/>
    <w:rsid w:val="008E1501"/>
    <w:rsid w:val="008E5185"/>
    <w:rsid w:val="008E5C80"/>
    <w:rsid w:val="008F11FC"/>
    <w:rsid w:val="008F247E"/>
    <w:rsid w:val="008F2719"/>
    <w:rsid w:val="008F4EB2"/>
    <w:rsid w:val="008F4F60"/>
    <w:rsid w:val="008F5F05"/>
    <w:rsid w:val="00906CF4"/>
    <w:rsid w:val="009071AB"/>
    <w:rsid w:val="009078F7"/>
    <w:rsid w:val="009112AB"/>
    <w:rsid w:val="00922D42"/>
    <w:rsid w:val="00934583"/>
    <w:rsid w:val="00947FFD"/>
    <w:rsid w:val="00953F45"/>
    <w:rsid w:val="00955252"/>
    <w:rsid w:val="00960FCA"/>
    <w:rsid w:val="009638E8"/>
    <w:rsid w:val="0096591C"/>
    <w:rsid w:val="009744B3"/>
    <w:rsid w:val="00976E51"/>
    <w:rsid w:val="0098222B"/>
    <w:rsid w:val="00983BAE"/>
    <w:rsid w:val="00993508"/>
    <w:rsid w:val="00996E6B"/>
    <w:rsid w:val="0099733C"/>
    <w:rsid w:val="00997508"/>
    <w:rsid w:val="009A2CC1"/>
    <w:rsid w:val="009A3B07"/>
    <w:rsid w:val="009A720D"/>
    <w:rsid w:val="009B189A"/>
    <w:rsid w:val="009B257E"/>
    <w:rsid w:val="009B7A6B"/>
    <w:rsid w:val="009C3652"/>
    <w:rsid w:val="009D1C60"/>
    <w:rsid w:val="009D21D8"/>
    <w:rsid w:val="009D7FD7"/>
    <w:rsid w:val="00A00282"/>
    <w:rsid w:val="00A00CF5"/>
    <w:rsid w:val="00A01A38"/>
    <w:rsid w:val="00A02338"/>
    <w:rsid w:val="00A04343"/>
    <w:rsid w:val="00A11637"/>
    <w:rsid w:val="00A17FD3"/>
    <w:rsid w:val="00A21A20"/>
    <w:rsid w:val="00A34C8C"/>
    <w:rsid w:val="00A367C6"/>
    <w:rsid w:val="00A4086F"/>
    <w:rsid w:val="00A4287E"/>
    <w:rsid w:val="00A42B50"/>
    <w:rsid w:val="00A438DE"/>
    <w:rsid w:val="00A54439"/>
    <w:rsid w:val="00A6038C"/>
    <w:rsid w:val="00A64E02"/>
    <w:rsid w:val="00A74731"/>
    <w:rsid w:val="00A74C3E"/>
    <w:rsid w:val="00A775A0"/>
    <w:rsid w:val="00A85F9B"/>
    <w:rsid w:val="00A86DA2"/>
    <w:rsid w:val="00A90252"/>
    <w:rsid w:val="00A90310"/>
    <w:rsid w:val="00A90AF5"/>
    <w:rsid w:val="00A90E35"/>
    <w:rsid w:val="00A925C0"/>
    <w:rsid w:val="00A94A5F"/>
    <w:rsid w:val="00A97BDB"/>
    <w:rsid w:val="00AA1F04"/>
    <w:rsid w:val="00AA28ED"/>
    <w:rsid w:val="00AA6DF1"/>
    <w:rsid w:val="00AA7552"/>
    <w:rsid w:val="00AB01A7"/>
    <w:rsid w:val="00AB2733"/>
    <w:rsid w:val="00AC01C4"/>
    <w:rsid w:val="00AC32F2"/>
    <w:rsid w:val="00AC70EF"/>
    <w:rsid w:val="00AD6F5F"/>
    <w:rsid w:val="00AE2A97"/>
    <w:rsid w:val="00AE4A9F"/>
    <w:rsid w:val="00AF1588"/>
    <w:rsid w:val="00AF3AEE"/>
    <w:rsid w:val="00AF677C"/>
    <w:rsid w:val="00AF6993"/>
    <w:rsid w:val="00B00873"/>
    <w:rsid w:val="00B03228"/>
    <w:rsid w:val="00B05D98"/>
    <w:rsid w:val="00B13B19"/>
    <w:rsid w:val="00B14FF2"/>
    <w:rsid w:val="00B25A0E"/>
    <w:rsid w:val="00B26E89"/>
    <w:rsid w:val="00B32156"/>
    <w:rsid w:val="00B3294E"/>
    <w:rsid w:val="00B336FD"/>
    <w:rsid w:val="00B43394"/>
    <w:rsid w:val="00B63FA6"/>
    <w:rsid w:val="00B645DA"/>
    <w:rsid w:val="00B64DD0"/>
    <w:rsid w:val="00B722F7"/>
    <w:rsid w:val="00B725D1"/>
    <w:rsid w:val="00B74D39"/>
    <w:rsid w:val="00B770AC"/>
    <w:rsid w:val="00B83CDA"/>
    <w:rsid w:val="00B9060A"/>
    <w:rsid w:val="00B909C6"/>
    <w:rsid w:val="00B95E6B"/>
    <w:rsid w:val="00BA0C0E"/>
    <w:rsid w:val="00BA1DA0"/>
    <w:rsid w:val="00BA3AE1"/>
    <w:rsid w:val="00BA6C5E"/>
    <w:rsid w:val="00BB44CC"/>
    <w:rsid w:val="00BB4CCD"/>
    <w:rsid w:val="00BC229C"/>
    <w:rsid w:val="00BC7E1E"/>
    <w:rsid w:val="00BD3A7D"/>
    <w:rsid w:val="00BD7CAD"/>
    <w:rsid w:val="00BE0B6B"/>
    <w:rsid w:val="00BE613E"/>
    <w:rsid w:val="00BF0BD4"/>
    <w:rsid w:val="00BF55D1"/>
    <w:rsid w:val="00C02C65"/>
    <w:rsid w:val="00C037BE"/>
    <w:rsid w:val="00C052D5"/>
    <w:rsid w:val="00C110F9"/>
    <w:rsid w:val="00C11EC2"/>
    <w:rsid w:val="00C12E7C"/>
    <w:rsid w:val="00C20038"/>
    <w:rsid w:val="00C25CA4"/>
    <w:rsid w:val="00C404AB"/>
    <w:rsid w:val="00C450D7"/>
    <w:rsid w:val="00C4566A"/>
    <w:rsid w:val="00C4599F"/>
    <w:rsid w:val="00C47D9C"/>
    <w:rsid w:val="00C502EB"/>
    <w:rsid w:val="00C714F4"/>
    <w:rsid w:val="00C746E5"/>
    <w:rsid w:val="00C757CA"/>
    <w:rsid w:val="00C81D79"/>
    <w:rsid w:val="00C83132"/>
    <w:rsid w:val="00C97B41"/>
    <w:rsid w:val="00CA08F9"/>
    <w:rsid w:val="00CA11AA"/>
    <w:rsid w:val="00CA3583"/>
    <w:rsid w:val="00CA5AEE"/>
    <w:rsid w:val="00CA6D59"/>
    <w:rsid w:val="00CB04D5"/>
    <w:rsid w:val="00CB2EB0"/>
    <w:rsid w:val="00CB3B23"/>
    <w:rsid w:val="00CC48A7"/>
    <w:rsid w:val="00CC7A90"/>
    <w:rsid w:val="00CC7F0A"/>
    <w:rsid w:val="00CD0A47"/>
    <w:rsid w:val="00CD1DC0"/>
    <w:rsid w:val="00CE0752"/>
    <w:rsid w:val="00CE46B4"/>
    <w:rsid w:val="00CE4C81"/>
    <w:rsid w:val="00CF3BBA"/>
    <w:rsid w:val="00CF4FDA"/>
    <w:rsid w:val="00D11E20"/>
    <w:rsid w:val="00D178F5"/>
    <w:rsid w:val="00D24AE6"/>
    <w:rsid w:val="00D27D71"/>
    <w:rsid w:val="00D31985"/>
    <w:rsid w:val="00D3310F"/>
    <w:rsid w:val="00D33636"/>
    <w:rsid w:val="00D354C0"/>
    <w:rsid w:val="00D42562"/>
    <w:rsid w:val="00D43926"/>
    <w:rsid w:val="00D43F89"/>
    <w:rsid w:val="00D47996"/>
    <w:rsid w:val="00D500B2"/>
    <w:rsid w:val="00D552F9"/>
    <w:rsid w:val="00D56F50"/>
    <w:rsid w:val="00D629E6"/>
    <w:rsid w:val="00D62A0C"/>
    <w:rsid w:val="00D64946"/>
    <w:rsid w:val="00D67E45"/>
    <w:rsid w:val="00D7544E"/>
    <w:rsid w:val="00D76CB0"/>
    <w:rsid w:val="00D83D98"/>
    <w:rsid w:val="00D854C1"/>
    <w:rsid w:val="00D86180"/>
    <w:rsid w:val="00D91B8B"/>
    <w:rsid w:val="00DB3BF4"/>
    <w:rsid w:val="00DB45DB"/>
    <w:rsid w:val="00DB6193"/>
    <w:rsid w:val="00DC2116"/>
    <w:rsid w:val="00DC744C"/>
    <w:rsid w:val="00DD2702"/>
    <w:rsid w:val="00DD27EF"/>
    <w:rsid w:val="00DD4CFD"/>
    <w:rsid w:val="00DE3EEE"/>
    <w:rsid w:val="00DE4C81"/>
    <w:rsid w:val="00DF00AA"/>
    <w:rsid w:val="00DF386D"/>
    <w:rsid w:val="00DF3ECD"/>
    <w:rsid w:val="00E04C81"/>
    <w:rsid w:val="00E067C7"/>
    <w:rsid w:val="00E1159A"/>
    <w:rsid w:val="00E122B7"/>
    <w:rsid w:val="00E1590C"/>
    <w:rsid w:val="00E2661A"/>
    <w:rsid w:val="00E31C54"/>
    <w:rsid w:val="00E3606D"/>
    <w:rsid w:val="00E433F4"/>
    <w:rsid w:val="00E47FB9"/>
    <w:rsid w:val="00E646DD"/>
    <w:rsid w:val="00E7119F"/>
    <w:rsid w:val="00E71712"/>
    <w:rsid w:val="00E72178"/>
    <w:rsid w:val="00E73253"/>
    <w:rsid w:val="00E73B08"/>
    <w:rsid w:val="00E7517F"/>
    <w:rsid w:val="00E77119"/>
    <w:rsid w:val="00E80408"/>
    <w:rsid w:val="00E81E0C"/>
    <w:rsid w:val="00E84930"/>
    <w:rsid w:val="00EA30CB"/>
    <w:rsid w:val="00EA453D"/>
    <w:rsid w:val="00EA5042"/>
    <w:rsid w:val="00EA5E88"/>
    <w:rsid w:val="00EB0933"/>
    <w:rsid w:val="00EB16A9"/>
    <w:rsid w:val="00EB5622"/>
    <w:rsid w:val="00EB59FE"/>
    <w:rsid w:val="00EC48CF"/>
    <w:rsid w:val="00EC6E34"/>
    <w:rsid w:val="00ED2105"/>
    <w:rsid w:val="00ED2B09"/>
    <w:rsid w:val="00ED3C51"/>
    <w:rsid w:val="00ED55C8"/>
    <w:rsid w:val="00EE28A7"/>
    <w:rsid w:val="00EE4A61"/>
    <w:rsid w:val="00EE54E2"/>
    <w:rsid w:val="00EE56BF"/>
    <w:rsid w:val="00EE6052"/>
    <w:rsid w:val="00EE6878"/>
    <w:rsid w:val="00EE750F"/>
    <w:rsid w:val="00EE7527"/>
    <w:rsid w:val="00EF3AB2"/>
    <w:rsid w:val="00EF6C19"/>
    <w:rsid w:val="00F021FD"/>
    <w:rsid w:val="00F046D7"/>
    <w:rsid w:val="00F17825"/>
    <w:rsid w:val="00F20C9C"/>
    <w:rsid w:val="00F23EB6"/>
    <w:rsid w:val="00F24E63"/>
    <w:rsid w:val="00F257AA"/>
    <w:rsid w:val="00F267DF"/>
    <w:rsid w:val="00F34148"/>
    <w:rsid w:val="00F34461"/>
    <w:rsid w:val="00F350BB"/>
    <w:rsid w:val="00F3592F"/>
    <w:rsid w:val="00F36440"/>
    <w:rsid w:val="00F4306E"/>
    <w:rsid w:val="00F4542A"/>
    <w:rsid w:val="00F45A5F"/>
    <w:rsid w:val="00F4607D"/>
    <w:rsid w:val="00F52989"/>
    <w:rsid w:val="00F53D1D"/>
    <w:rsid w:val="00F624A2"/>
    <w:rsid w:val="00F62AFA"/>
    <w:rsid w:val="00F647C4"/>
    <w:rsid w:val="00F80104"/>
    <w:rsid w:val="00F81437"/>
    <w:rsid w:val="00F84616"/>
    <w:rsid w:val="00F85997"/>
    <w:rsid w:val="00F90843"/>
    <w:rsid w:val="00F92D08"/>
    <w:rsid w:val="00F945CB"/>
    <w:rsid w:val="00F94C33"/>
    <w:rsid w:val="00F95F47"/>
    <w:rsid w:val="00FA0D10"/>
    <w:rsid w:val="00FA54B6"/>
    <w:rsid w:val="00FA7D1F"/>
    <w:rsid w:val="00FB0A8C"/>
    <w:rsid w:val="00FB29FA"/>
    <w:rsid w:val="00FB4DDB"/>
    <w:rsid w:val="00FB5AD1"/>
    <w:rsid w:val="00FC75C7"/>
    <w:rsid w:val="00FD2490"/>
    <w:rsid w:val="00FE6619"/>
    <w:rsid w:val="00FF2972"/>
    <w:rsid w:val="00FF7FAE"/>
    <w:rsid w:val="07679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1133B"/>
  <w15:docId w15:val="{7BEB6A9E-6E45-4151-B15E-52161834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E8"/>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253"/>
    <w:pPr>
      <w:ind w:left="720"/>
      <w:contextualSpacing/>
    </w:pPr>
  </w:style>
  <w:style w:type="paragraph" w:styleId="NormalWeb">
    <w:name w:val="Normal (Web)"/>
    <w:basedOn w:val="Normal"/>
    <w:uiPriority w:val="99"/>
    <w:unhideWhenUsed/>
    <w:rsid w:val="00E646DD"/>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5061FF"/>
  </w:style>
  <w:style w:type="character" w:customStyle="1" w:styleId="highlight">
    <w:name w:val="highlight"/>
    <w:basedOn w:val="DefaultParagraphFont"/>
    <w:rsid w:val="005061FF"/>
  </w:style>
  <w:style w:type="paragraph" w:styleId="BalloonText">
    <w:name w:val="Balloon Text"/>
    <w:basedOn w:val="Normal"/>
    <w:link w:val="BalloonTextChar"/>
    <w:uiPriority w:val="99"/>
    <w:semiHidden/>
    <w:unhideWhenUsed/>
    <w:rsid w:val="005061FF"/>
    <w:rPr>
      <w:rFonts w:ascii="Tahoma" w:hAnsi="Tahoma" w:cs="Tahoma"/>
      <w:sz w:val="16"/>
      <w:szCs w:val="16"/>
    </w:rPr>
  </w:style>
  <w:style w:type="character" w:customStyle="1" w:styleId="BalloonTextChar">
    <w:name w:val="Balloon Text Char"/>
    <w:basedOn w:val="DefaultParagraphFont"/>
    <w:link w:val="BalloonText"/>
    <w:uiPriority w:val="99"/>
    <w:semiHidden/>
    <w:rsid w:val="005061FF"/>
    <w:rPr>
      <w:rFonts w:ascii="Tahoma" w:eastAsia="Calibri" w:hAnsi="Tahoma" w:cs="Tahoma"/>
      <w:sz w:val="16"/>
      <w:szCs w:val="16"/>
    </w:rPr>
  </w:style>
  <w:style w:type="table" w:styleId="TableGrid">
    <w:name w:val="Table Grid"/>
    <w:basedOn w:val="TableNormal"/>
    <w:uiPriority w:val="59"/>
    <w:rsid w:val="00652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E6052"/>
    <w:pPr>
      <w:widowControl w:val="0"/>
      <w:ind w:left="2280" w:hanging="720"/>
    </w:pPr>
    <w:rPr>
      <w:rFonts w:cstheme="minorBidi"/>
    </w:rPr>
  </w:style>
  <w:style w:type="character" w:customStyle="1" w:styleId="BodyTextChar">
    <w:name w:val="Body Text Char"/>
    <w:basedOn w:val="DefaultParagraphFont"/>
    <w:link w:val="BodyText"/>
    <w:uiPriority w:val="1"/>
    <w:rsid w:val="00EE6052"/>
    <w:rPr>
      <w:rFonts w:ascii="Calibri" w:eastAsia="Calibri" w:hAnsi="Calibri"/>
    </w:rPr>
  </w:style>
  <w:style w:type="paragraph" w:styleId="Header">
    <w:name w:val="header"/>
    <w:basedOn w:val="Normal"/>
    <w:link w:val="HeaderChar"/>
    <w:uiPriority w:val="99"/>
    <w:unhideWhenUsed/>
    <w:rsid w:val="00D854C1"/>
    <w:pPr>
      <w:tabs>
        <w:tab w:val="center" w:pos="4680"/>
        <w:tab w:val="right" w:pos="9360"/>
      </w:tabs>
    </w:pPr>
  </w:style>
  <w:style w:type="character" w:customStyle="1" w:styleId="HeaderChar">
    <w:name w:val="Header Char"/>
    <w:basedOn w:val="DefaultParagraphFont"/>
    <w:link w:val="Header"/>
    <w:uiPriority w:val="99"/>
    <w:rsid w:val="00D854C1"/>
    <w:rPr>
      <w:rFonts w:ascii="Calibri" w:eastAsia="Calibri" w:hAnsi="Calibri" w:cs="Times New Roman"/>
    </w:rPr>
  </w:style>
  <w:style w:type="paragraph" w:styleId="Footer">
    <w:name w:val="footer"/>
    <w:basedOn w:val="Normal"/>
    <w:link w:val="FooterChar"/>
    <w:uiPriority w:val="99"/>
    <w:unhideWhenUsed/>
    <w:rsid w:val="00D854C1"/>
    <w:pPr>
      <w:tabs>
        <w:tab w:val="center" w:pos="4680"/>
        <w:tab w:val="right" w:pos="9360"/>
      </w:tabs>
    </w:pPr>
  </w:style>
  <w:style w:type="character" w:customStyle="1" w:styleId="FooterChar">
    <w:name w:val="Footer Char"/>
    <w:basedOn w:val="DefaultParagraphFont"/>
    <w:link w:val="Footer"/>
    <w:uiPriority w:val="99"/>
    <w:rsid w:val="00D854C1"/>
    <w:rPr>
      <w:rFonts w:ascii="Calibri" w:eastAsia="Calibri" w:hAnsi="Calibri" w:cs="Times New Roman"/>
    </w:rPr>
  </w:style>
  <w:style w:type="character" w:styleId="Hyperlink">
    <w:name w:val="Hyperlink"/>
    <w:basedOn w:val="DefaultParagraphFont"/>
    <w:uiPriority w:val="99"/>
    <w:unhideWhenUsed/>
    <w:rsid w:val="00522689"/>
    <w:rPr>
      <w:color w:val="0000FF"/>
      <w:u w:val="single"/>
    </w:rPr>
  </w:style>
  <w:style w:type="character" w:styleId="UnresolvedMention">
    <w:name w:val="Unresolved Mention"/>
    <w:basedOn w:val="DefaultParagraphFont"/>
    <w:uiPriority w:val="99"/>
    <w:semiHidden/>
    <w:unhideWhenUsed/>
    <w:rsid w:val="00D83D98"/>
    <w:rPr>
      <w:color w:val="605E5C"/>
      <w:shd w:val="clear" w:color="auto" w:fill="E1DFDD"/>
    </w:rPr>
  </w:style>
  <w:style w:type="paragraph" w:styleId="NoSpacing">
    <w:name w:val="No Spacing"/>
    <w:uiPriority w:val="1"/>
    <w:qFormat/>
    <w:rsid w:val="00BD3A7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80309">
      <w:bodyDiv w:val="1"/>
      <w:marLeft w:val="0"/>
      <w:marRight w:val="0"/>
      <w:marTop w:val="0"/>
      <w:marBottom w:val="0"/>
      <w:divBdr>
        <w:top w:val="none" w:sz="0" w:space="0" w:color="auto"/>
        <w:left w:val="none" w:sz="0" w:space="0" w:color="auto"/>
        <w:bottom w:val="none" w:sz="0" w:space="0" w:color="auto"/>
        <w:right w:val="none" w:sz="0" w:space="0" w:color="auto"/>
      </w:divBdr>
    </w:div>
    <w:div w:id="331950032">
      <w:bodyDiv w:val="1"/>
      <w:marLeft w:val="0"/>
      <w:marRight w:val="0"/>
      <w:marTop w:val="0"/>
      <w:marBottom w:val="0"/>
      <w:divBdr>
        <w:top w:val="none" w:sz="0" w:space="0" w:color="auto"/>
        <w:left w:val="none" w:sz="0" w:space="0" w:color="auto"/>
        <w:bottom w:val="none" w:sz="0" w:space="0" w:color="auto"/>
        <w:right w:val="none" w:sz="0" w:space="0" w:color="auto"/>
      </w:divBdr>
    </w:div>
    <w:div w:id="452334923">
      <w:bodyDiv w:val="1"/>
      <w:marLeft w:val="0"/>
      <w:marRight w:val="0"/>
      <w:marTop w:val="0"/>
      <w:marBottom w:val="0"/>
      <w:divBdr>
        <w:top w:val="none" w:sz="0" w:space="0" w:color="auto"/>
        <w:left w:val="none" w:sz="0" w:space="0" w:color="auto"/>
        <w:bottom w:val="none" w:sz="0" w:space="0" w:color="auto"/>
        <w:right w:val="none" w:sz="0" w:space="0" w:color="auto"/>
      </w:divBdr>
    </w:div>
    <w:div w:id="675227570">
      <w:bodyDiv w:val="1"/>
      <w:marLeft w:val="0"/>
      <w:marRight w:val="0"/>
      <w:marTop w:val="0"/>
      <w:marBottom w:val="0"/>
      <w:divBdr>
        <w:top w:val="none" w:sz="0" w:space="0" w:color="auto"/>
        <w:left w:val="none" w:sz="0" w:space="0" w:color="auto"/>
        <w:bottom w:val="none" w:sz="0" w:space="0" w:color="auto"/>
        <w:right w:val="none" w:sz="0" w:space="0" w:color="auto"/>
      </w:divBdr>
    </w:div>
    <w:div w:id="700283125">
      <w:bodyDiv w:val="1"/>
      <w:marLeft w:val="0"/>
      <w:marRight w:val="0"/>
      <w:marTop w:val="0"/>
      <w:marBottom w:val="0"/>
      <w:divBdr>
        <w:top w:val="none" w:sz="0" w:space="0" w:color="auto"/>
        <w:left w:val="none" w:sz="0" w:space="0" w:color="auto"/>
        <w:bottom w:val="none" w:sz="0" w:space="0" w:color="auto"/>
        <w:right w:val="none" w:sz="0" w:space="0" w:color="auto"/>
      </w:divBdr>
    </w:div>
    <w:div w:id="727847888">
      <w:bodyDiv w:val="1"/>
      <w:marLeft w:val="0"/>
      <w:marRight w:val="0"/>
      <w:marTop w:val="0"/>
      <w:marBottom w:val="0"/>
      <w:divBdr>
        <w:top w:val="none" w:sz="0" w:space="0" w:color="auto"/>
        <w:left w:val="none" w:sz="0" w:space="0" w:color="auto"/>
        <w:bottom w:val="none" w:sz="0" w:space="0" w:color="auto"/>
        <w:right w:val="none" w:sz="0" w:space="0" w:color="auto"/>
      </w:divBdr>
    </w:div>
    <w:div w:id="1016536592">
      <w:bodyDiv w:val="1"/>
      <w:marLeft w:val="0"/>
      <w:marRight w:val="0"/>
      <w:marTop w:val="0"/>
      <w:marBottom w:val="0"/>
      <w:divBdr>
        <w:top w:val="none" w:sz="0" w:space="0" w:color="auto"/>
        <w:left w:val="none" w:sz="0" w:space="0" w:color="auto"/>
        <w:bottom w:val="none" w:sz="0" w:space="0" w:color="auto"/>
        <w:right w:val="none" w:sz="0" w:space="0" w:color="auto"/>
      </w:divBdr>
    </w:div>
    <w:div w:id="1137794088">
      <w:bodyDiv w:val="1"/>
      <w:marLeft w:val="0"/>
      <w:marRight w:val="0"/>
      <w:marTop w:val="0"/>
      <w:marBottom w:val="0"/>
      <w:divBdr>
        <w:top w:val="none" w:sz="0" w:space="0" w:color="auto"/>
        <w:left w:val="none" w:sz="0" w:space="0" w:color="auto"/>
        <w:bottom w:val="none" w:sz="0" w:space="0" w:color="auto"/>
        <w:right w:val="none" w:sz="0" w:space="0" w:color="auto"/>
      </w:divBdr>
    </w:div>
    <w:div w:id="1213927608">
      <w:bodyDiv w:val="1"/>
      <w:marLeft w:val="0"/>
      <w:marRight w:val="0"/>
      <w:marTop w:val="0"/>
      <w:marBottom w:val="0"/>
      <w:divBdr>
        <w:top w:val="none" w:sz="0" w:space="0" w:color="auto"/>
        <w:left w:val="none" w:sz="0" w:space="0" w:color="auto"/>
        <w:bottom w:val="none" w:sz="0" w:space="0" w:color="auto"/>
        <w:right w:val="none" w:sz="0" w:space="0" w:color="auto"/>
      </w:divBdr>
    </w:div>
    <w:div w:id="1312248904">
      <w:bodyDiv w:val="1"/>
      <w:marLeft w:val="0"/>
      <w:marRight w:val="0"/>
      <w:marTop w:val="0"/>
      <w:marBottom w:val="0"/>
      <w:divBdr>
        <w:top w:val="none" w:sz="0" w:space="0" w:color="auto"/>
        <w:left w:val="none" w:sz="0" w:space="0" w:color="auto"/>
        <w:bottom w:val="none" w:sz="0" w:space="0" w:color="auto"/>
        <w:right w:val="none" w:sz="0" w:space="0" w:color="auto"/>
      </w:divBdr>
    </w:div>
    <w:div w:id="1439451453">
      <w:bodyDiv w:val="1"/>
      <w:marLeft w:val="0"/>
      <w:marRight w:val="0"/>
      <w:marTop w:val="0"/>
      <w:marBottom w:val="0"/>
      <w:divBdr>
        <w:top w:val="none" w:sz="0" w:space="0" w:color="auto"/>
        <w:left w:val="none" w:sz="0" w:space="0" w:color="auto"/>
        <w:bottom w:val="none" w:sz="0" w:space="0" w:color="auto"/>
        <w:right w:val="none" w:sz="0" w:space="0" w:color="auto"/>
      </w:divBdr>
    </w:div>
    <w:div w:id="1454901240">
      <w:bodyDiv w:val="1"/>
      <w:marLeft w:val="0"/>
      <w:marRight w:val="0"/>
      <w:marTop w:val="0"/>
      <w:marBottom w:val="0"/>
      <w:divBdr>
        <w:top w:val="none" w:sz="0" w:space="0" w:color="auto"/>
        <w:left w:val="none" w:sz="0" w:space="0" w:color="auto"/>
        <w:bottom w:val="none" w:sz="0" w:space="0" w:color="auto"/>
        <w:right w:val="none" w:sz="0" w:space="0" w:color="auto"/>
      </w:divBdr>
    </w:div>
    <w:div w:id="1801343207">
      <w:bodyDiv w:val="1"/>
      <w:marLeft w:val="0"/>
      <w:marRight w:val="0"/>
      <w:marTop w:val="0"/>
      <w:marBottom w:val="0"/>
      <w:divBdr>
        <w:top w:val="none" w:sz="0" w:space="0" w:color="auto"/>
        <w:left w:val="none" w:sz="0" w:space="0" w:color="auto"/>
        <w:bottom w:val="none" w:sz="0" w:space="0" w:color="auto"/>
        <w:right w:val="none" w:sz="0" w:space="0" w:color="auto"/>
      </w:divBdr>
    </w:div>
    <w:div w:id="1816606866">
      <w:bodyDiv w:val="1"/>
      <w:marLeft w:val="0"/>
      <w:marRight w:val="0"/>
      <w:marTop w:val="0"/>
      <w:marBottom w:val="0"/>
      <w:divBdr>
        <w:top w:val="none" w:sz="0" w:space="0" w:color="auto"/>
        <w:left w:val="none" w:sz="0" w:space="0" w:color="auto"/>
        <w:bottom w:val="none" w:sz="0" w:space="0" w:color="auto"/>
        <w:right w:val="none" w:sz="0" w:space="0" w:color="auto"/>
      </w:divBdr>
    </w:div>
    <w:div w:id="198831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BE3E7-2F88-44E4-9FF5-A5BF3515D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4</Pages>
  <Words>1086</Words>
  <Characters>6192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dc:creator>
  <cp:lastModifiedBy>Darin Smith</cp:lastModifiedBy>
  <cp:revision>8</cp:revision>
  <cp:lastPrinted>2026-01-20T17:57:00Z</cp:lastPrinted>
  <dcterms:created xsi:type="dcterms:W3CDTF">2026-04-21T17:02:00Z</dcterms:created>
  <dcterms:modified xsi:type="dcterms:W3CDTF">2026-04-22T15:01:00Z</dcterms:modified>
</cp:coreProperties>
</file>