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BB9" w14:textId="71735AE6" w:rsidR="009D1C60" w:rsidRPr="00333059" w:rsidRDefault="00B64DD0" w:rsidP="0767964E">
      <w:r>
        <w:rPr>
          <w:noProof/>
        </w:rPr>
        <w:drawing>
          <wp:inline distT="0" distB="0" distL="0" distR="0" wp14:anchorId="3F88E406" wp14:editId="16847B12">
            <wp:extent cx="187071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9126" cy="583235"/>
                    </a:xfrm>
                    <a:prstGeom prst="rect">
                      <a:avLst/>
                    </a:prstGeom>
                  </pic:spPr>
                </pic:pic>
              </a:graphicData>
            </a:graphic>
          </wp:inline>
        </w:drawing>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Pr>
          <w:noProof/>
        </w:rPr>
        <w:drawing>
          <wp:inline distT="0" distB="0" distL="0" distR="0" wp14:anchorId="06E31F83" wp14:editId="2B73DF79">
            <wp:extent cx="2273935" cy="573942"/>
            <wp:effectExtent l="0" t="0" r="0" b="0"/>
            <wp:docPr id="2060720329" name="Picture 20607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17D085CD" w14:textId="77777777" w:rsidR="0096591C" w:rsidRDefault="0096591C" w:rsidP="00A34C8C">
      <w:pPr>
        <w:rPr>
          <w:rFonts w:asciiTheme="minorHAnsi" w:eastAsia="Times New Roman" w:hAnsiTheme="minorHAnsi"/>
          <w:sz w:val="18"/>
          <w:szCs w:val="18"/>
        </w:rPr>
      </w:pPr>
    </w:p>
    <w:p w14:paraId="67BCC199" w14:textId="77777777" w:rsidR="00A01A38" w:rsidRDefault="00A01A38" w:rsidP="00041007">
      <w:pPr>
        <w:jc w:val="center"/>
        <w:rPr>
          <w:b/>
          <w:sz w:val="28"/>
          <w:szCs w:val="28"/>
        </w:rPr>
      </w:pPr>
    </w:p>
    <w:p w14:paraId="19355FC1" w14:textId="77777777" w:rsidR="00ED2105" w:rsidRDefault="00ED2105" w:rsidP="00E2661A">
      <w:pPr>
        <w:jc w:val="center"/>
        <w:rPr>
          <w:iCs/>
          <w:sz w:val="28"/>
          <w:szCs w:val="28"/>
        </w:rPr>
      </w:pPr>
    </w:p>
    <w:p w14:paraId="3A9F256D" w14:textId="04890FF2" w:rsidR="004F73E9" w:rsidRPr="00E2661A" w:rsidRDefault="004F73E9" w:rsidP="00E2661A">
      <w:pPr>
        <w:jc w:val="center"/>
        <w:rPr>
          <w:iCs/>
          <w:sz w:val="28"/>
          <w:szCs w:val="28"/>
        </w:rPr>
      </w:pPr>
      <w:r w:rsidRPr="00E2661A">
        <w:rPr>
          <w:iCs/>
          <w:sz w:val="28"/>
          <w:szCs w:val="28"/>
        </w:rPr>
        <w:t>WCWPDS Steering Committee Meeting</w:t>
      </w:r>
      <w:r w:rsidR="00E2661A" w:rsidRPr="00E2661A">
        <w:rPr>
          <w:iCs/>
          <w:sz w:val="28"/>
          <w:szCs w:val="28"/>
        </w:rPr>
        <w:t xml:space="preserve"> Notes</w:t>
      </w:r>
    </w:p>
    <w:p w14:paraId="3A47AC28" w14:textId="64CA56B8" w:rsidR="004F73E9" w:rsidRPr="00E2661A" w:rsidRDefault="004F73E9" w:rsidP="00E2661A">
      <w:pPr>
        <w:jc w:val="center"/>
        <w:rPr>
          <w:rFonts w:asciiTheme="minorHAnsi" w:hAnsiTheme="minorHAnsi" w:cstheme="minorHAnsi"/>
          <w:iCs/>
          <w:color w:val="000000"/>
          <w:sz w:val="28"/>
          <w:szCs w:val="28"/>
        </w:rPr>
      </w:pPr>
      <w:r w:rsidRPr="00E2661A">
        <w:rPr>
          <w:rFonts w:asciiTheme="minorHAnsi" w:hAnsiTheme="minorHAnsi" w:cstheme="minorHAnsi"/>
          <w:iCs/>
          <w:sz w:val="28"/>
          <w:szCs w:val="28"/>
        </w:rPr>
        <w:t>Tuesday</w:t>
      </w:r>
      <w:r w:rsidR="00065BA4">
        <w:rPr>
          <w:rFonts w:asciiTheme="minorHAnsi" w:hAnsiTheme="minorHAnsi" w:cstheme="minorHAnsi"/>
          <w:iCs/>
          <w:sz w:val="28"/>
          <w:szCs w:val="28"/>
        </w:rPr>
        <w:t>,</w:t>
      </w:r>
      <w:r w:rsidRPr="00E2661A">
        <w:rPr>
          <w:rFonts w:asciiTheme="minorHAnsi" w:hAnsiTheme="minorHAnsi" w:cstheme="minorHAnsi"/>
          <w:iCs/>
          <w:sz w:val="28"/>
          <w:szCs w:val="28"/>
        </w:rPr>
        <w:t xml:space="preserve"> </w:t>
      </w:r>
      <w:r w:rsidR="007A7979">
        <w:rPr>
          <w:rFonts w:asciiTheme="minorHAnsi" w:hAnsiTheme="minorHAnsi" w:cstheme="minorHAnsi"/>
          <w:iCs/>
          <w:sz w:val="28"/>
          <w:szCs w:val="28"/>
        </w:rPr>
        <w:t>January 20</w:t>
      </w:r>
      <w:r w:rsidRPr="00E2661A">
        <w:rPr>
          <w:rFonts w:asciiTheme="minorHAnsi" w:hAnsiTheme="minorHAnsi" w:cstheme="minorHAnsi"/>
          <w:iCs/>
          <w:sz w:val="28"/>
          <w:szCs w:val="28"/>
        </w:rPr>
        <w:t>, 202</w:t>
      </w:r>
      <w:r w:rsidR="007A7979">
        <w:rPr>
          <w:rFonts w:asciiTheme="minorHAnsi" w:hAnsiTheme="minorHAnsi" w:cstheme="minorHAnsi"/>
          <w:iCs/>
          <w:sz w:val="28"/>
          <w:szCs w:val="28"/>
        </w:rPr>
        <w:t>6</w:t>
      </w:r>
      <w:r w:rsidR="00E2661A" w:rsidRPr="00E2661A">
        <w:rPr>
          <w:rFonts w:asciiTheme="minorHAnsi" w:hAnsiTheme="minorHAnsi" w:cstheme="minorHAnsi"/>
          <w:iCs/>
          <w:sz w:val="28"/>
          <w:szCs w:val="28"/>
        </w:rPr>
        <w:t xml:space="preserve">, from </w:t>
      </w:r>
      <w:r w:rsidRPr="00E2661A">
        <w:rPr>
          <w:rFonts w:asciiTheme="minorHAnsi" w:hAnsiTheme="minorHAnsi" w:cstheme="minorHAnsi"/>
          <w:iCs/>
          <w:color w:val="000000"/>
          <w:sz w:val="28"/>
          <w:szCs w:val="28"/>
        </w:rPr>
        <w:t>1:00pm-3:30pm</w:t>
      </w:r>
    </w:p>
    <w:p w14:paraId="059EDE5C" w14:textId="77777777" w:rsidR="004F73E9" w:rsidRPr="00E2661A" w:rsidRDefault="004F73E9" w:rsidP="00FF7FAE">
      <w:pPr>
        <w:rPr>
          <w:rFonts w:asciiTheme="minorHAnsi" w:hAnsiTheme="minorHAnsi" w:cstheme="minorHAnsi"/>
          <w:iCs/>
          <w:color w:val="000000"/>
        </w:rPr>
      </w:pPr>
    </w:p>
    <w:p w14:paraId="362C567F" w14:textId="2A1C1F3D" w:rsidR="004F73E9" w:rsidRPr="00ED2105" w:rsidRDefault="004F73E9" w:rsidP="00FF7FAE">
      <w:pPr>
        <w:rPr>
          <w:rFonts w:asciiTheme="minorHAnsi" w:hAnsiTheme="minorHAnsi" w:cstheme="minorHAnsi"/>
          <w:iCs/>
          <w:color w:val="000000"/>
          <w:sz w:val="24"/>
          <w:szCs w:val="24"/>
        </w:rPr>
      </w:pPr>
      <w:r w:rsidRPr="00ED2105">
        <w:rPr>
          <w:rFonts w:asciiTheme="minorHAnsi" w:hAnsiTheme="minorHAnsi" w:cstheme="minorHAnsi"/>
          <w:iCs/>
          <w:color w:val="000000"/>
          <w:sz w:val="24"/>
          <w:szCs w:val="24"/>
        </w:rPr>
        <w:t xml:space="preserve">Attendees: </w:t>
      </w:r>
    </w:p>
    <w:p w14:paraId="037C870E" w14:textId="77777777" w:rsidR="00706F7C" w:rsidRPr="00ED2105" w:rsidRDefault="00706F7C" w:rsidP="00FF7FAE">
      <w:pPr>
        <w:rPr>
          <w:rFonts w:asciiTheme="minorHAnsi" w:hAnsiTheme="minorHAnsi" w:cstheme="minorHAnsi"/>
          <w:iCs/>
          <w:color w:val="000000"/>
          <w:sz w:val="24"/>
          <w:szCs w:val="24"/>
        </w:rPr>
      </w:pPr>
    </w:p>
    <w:p w14:paraId="62BFE45E" w14:textId="4DAB6268" w:rsidR="00EB5622" w:rsidRDefault="00706F7C" w:rsidP="00561A56">
      <w:pPr>
        <w:rPr>
          <w:rFonts w:asciiTheme="minorHAnsi" w:hAnsiTheme="minorHAnsi" w:cstheme="minorHAnsi"/>
          <w:sz w:val="24"/>
          <w:szCs w:val="24"/>
        </w:rPr>
      </w:pPr>
      <w:r w:rsidRPr="00F624A2">
        <w:rPr>
          <w:rFonts w:asciiTheme="minorHAnsi" w:hAnsiTheme="minorHAnsi" w:cstheme="minorHAnsi"/>
          <w:iCs/>
          <w:color w:val="000000"/>
          <w:sz w:val="24"/>
          <w:szCs w:val="24"/>
        </w:rPr>
        <w:t>Darin Smith</w:t>
      </w:r>
      <w:r w:rsidR="00BC7E1E" w:rsidRPr="00F624A2">
        <w:rPr>
          <w:rFonts w:asciiTheme="minorHAnsi" w:hAnsiTheme="minorHAnsi" w:cstheme="minorHAnsi"/>
          <w:iCs/>
          <w:color w:val="000000"/>
          <w:sz w:val="24"/>
          <w:szCs w:val="24"/>
        </w:rPr>
        <w:t xml:space="preserve"> </w:t>
      </w:r>
      <w:r w:rsidR="00BC7E1E" w:rsidRPr="00F624A2">
        <w:rPr>
          <w:rFonts w:asciiTheme="minorHAnsi" w:hAnsiTheme="minorHAnsi" w:cstheme="minorHAnsi"/>
          <w:color w:val="000000" w:themeColor="text1"/>
          <w:sz w:val="24"/>
          <w:szCs w:val="24"/>
        </w:rPr>
        <w:t>(WCWPDS-Madison)</w:t>
      </w:r>
      <w:r w:rsidRPr="00F624A2">
        <w:rPr>
          <w:rFonts w:asciiTheme="minorHAnsi" w:hAnsiTheme="minorHAnsi" w:cstheme="minorHAnsi"/>
          <w:iCs/>
          <w:color w:val="000000"/>
          <w:sz w:val="24"/>
          <w:szCs w:val="24"/>
        </w:rPr>
        <w:t>, Emily Erickson</w:t>
      </w:r>
      <w:r w:rsidR="00B05D98" w:rsidRPr="00F624A2">
        <w:rPr>
          <w:rFonts w:asciiTheme="minorHAnsi" w:hAnsiTheme="minorHAnsi" w:cstheme="minorHAnsi"/>
          <w:iCs/>
          <w:color w:val="000000"/>
          <w:sz w:val="24"/>
          <w:szCs w:val="24"/>
        </w:rPr>
        <w:t xml:space="preserve"> </w:t>
      </w:r>
      <w:r w:rsidR="00B05D98" w:rsidRPr="00F624A2">
        <w:rPr>
          <w:rFonts w:asciiTheme="minorHAnsi" w:hAnsiTheme="minorHAnsi" w:cstheme="minorHAnsi"/>
          <w:sz w:val="24"/>
          <w:szCs w:val="24"/>
        </w:rPr>
        <w:t>(DSP)</w:t>
      </w:r>
      <w:r w:rsidRPr="00F624A2">
        <w:rPr>
          <w:rFonts w:asciiTheme="minorHAnsi" w:hAnsiTheme="minorHAnsi" w:cstheme="minorHAnsi"/>
          <w:iCs/>
          <w:color w:val="000000"/>
          <w:sz w:val="24"/>
          <w:szCs w:val="24"/>
        </w:rPr>
        <w:t>, Nicole Fischer</w:t>
      </w:r>
      <w:r w:rsidR="00B05D98" w:rsidRPr="00F624A2">
        <w:rPr>
          <w:rFonts w:asciiTheme="minorHAnsi" w:hAnsiTheme="minorHAnsi" w:cstheme="minorHAnsi"/>
          <w:iCs/>
          <w:color w:val="000000"/>
          <w:sz w:val="24"/>
          <w:szCs w:val="24"/>
        </w:rPr>
        <w:t xml:space="preserve"> (DMCPS)</w:t>
      </w:r>
      <w:r w:rsidRPr="00F624A2">
        <w:rPr>
          <w:rFonts w:asciiTheme="minorHAnsi" w:hAnsiTheme="minorHAnsi" w:cstheme="minorHAnsi"/>
          <w:iCs/>
          <w:color w:val="000000"/>
          <w:sz w:val="24"/>
          <w:szCs w:val="24"/>
        </w:rPr>
        <w:t xml:space="preserve">, </w:t>
      </w:r>
      <w:r w:rsidR="00DF3ECD" w:rsidRPr="00F624A2">
        <w:rPr>
          <w:rFonts w:asciiTheme="minorHAnsi" w:hAnsiTheme="minorHAnsi" w:cstheme="minorHAnsi"/>
          <w:iCs/>
          <w:color w:val="000000"/>
          <w:sz w:val="24"/>
          <w:szCs w:val="24"/>
        </w:rPr>
        <w:t>Jennifer Heil</w:t>
      </w:r>
      <w:r w:rsidR="00BC7E1E" w:rsidRPr="00F624A2">
        <w:rPr>
          <w:rFonts w:asciiTheme="minorHAnsi" w:hAnsiTheme="minorHAnsi" w:cstheme="minorHAnsi"/>
          <w:iCs/>
          <w:color w:val="000000"/>
          <w:sz w:val="24"/>
          <w:szCs w:val="24"/>
        </w:rPr>
        <w:t xml:space="preserve"> </w:t>
      </w:r>
      <w:r w:rsidR="00BC7E1E" w:rsidRPr="00F624A2">
        <w:rPr>
          <w:rFonts w:asciiTheme="minorHAnsi" w:hAnsiTheme="minorHAnsi" w:cstheme="minorHAnsi"/>
          <w:color w:val="000000" w:themeColor="text1"/>
          <w:sz w:val="24"/>
          <w:szCs w:val="24"/>
        </w:rPr>
        <w:t>(WCWPDS-Madison)</w:t>
      </w:r>
      <w:r w:rsidR="00DF3ECD" w:rsidRPr="00F624A2">
        <w:rPr>
          <w:rFonts w:asciiTheme="minorHAnsi" w:hAnsiTheme="minorHAnsi" w:cstheme="minorHAnsi"/>
          <w:iCs/>
          <w:color w:val="000000"/>
          <w:sz w:val="24"/>
          <w:szCs w:val="24"/>
        </w:rPr>
        <w:t>, David Harkins</w:t>
      </w:r>
      <w:r w:rsidR="00E2661A" w:rsidRPr="00F624A2">
        <w:rPr>
          <w:rFonts w:asciiTheme="minorHAnsi" w:hAnsiTheme="minorHAnsi" w:cstheme="minorHAnsi"/>
          <w:iCs/>
          <w:color w:val="000000"/>
          <w:sz w:val="24"/>
          <w:szCs w:val="24"/>
        </w:rPr>
        <w:t xml:space="preserve"> </w:t>
      </w:r>
      <w:r w:rsidR="00E2661A" w:rsidRPr="00F624A2">
        <w:rPr>
          <w:rFonts w:asciiTheme="minorHAnsi" w:hAnsiTheme="minorHAnsi" w:cstheme="minorHAnsi"/>
          <w:color w:val="000000" w:themeColor="text1"/>
          <w:sz w:val="24"/>
          <w:szCs w:val="24"/>
        </w:rPr>
        <w:t>(WCWPDS-Madison)</w:t>
      </w:r>
      <w:r w:rsidR="00DF3ECD" w:rsidRPr="00F624A2">
        <w:rPr>
          <w:rFonts w:asciiTheme="minorHAnsi" w:hAnsiTheme="minorHAnsi" w:cstheme="minorHAnsi"/>
          <w:iCs/>
          <w:color w:val="000000"/>
          <w:sz w:val="24"/>
          <w:szCs w:val="24"/>
        </w:rPr>
        <w:t>, Dan Williams</w:t>
      </w:r>
      <w:r w:rsidR="00B05D98" w:rsidRPr="00F624A2">
        <w:rPr>
          <w:rFonts w:asciiTheme="minorHAnsi" w:hAnsiTheme="minorHAnsi" w:cstheme="minorHAnsi"/>
          <w:iCs/>
          <w:color w:val="000000"/>
          <w:sz w:val="24"/>
          <w:szCs w:val="24"/>
        </w:rPr>
        <w:t xml:space="preserve"> </w:t>
      </w:r>
      <w:r w:rsidR="00B05D98" w:rsidRPr="00F624A2">
        <w:rPr>
          <w:rFonts w:asciiTheme="minorHAnsi" w:hAnsiTheme="minorHAnsi" w:cstheme="minorHAnsi"/>
          <w:color w:val="000000" w:themeColor="text1"/>
          <w:sz w:val="24"/>
          <w:szCs w:val="24"/>
        </w:rPr>
        <w:t>(Green County)</w:t>
      </w:r>
      <w:r w:rsidR="00DF3ECD" w:rsidRPr="00F624A2">
        <w:rPr>
          <w:rFonts w:asciiTheme="minorHAnsi" w:hAnsiTheme="minorHAnsi" w:cstheme="minorHAnsi"/>
          <w:iCs/>
          <w:color w:val="000000"/>
          <w:sz w:val="24"/>
          <w:szCs w:val="24"/>
        </w:rPr>
        <w:t xml:space="preserve">, </w:t>
      </w:r>
      <w:r w:rsidR="001644BE" w:rsidRPr="00F624A2">
        <w:rPr>
          <w:rFonts w:asciiTheme="minorHAnsi" w:hAnsiTheme="minorHAnsi" w:cstheme="minorHAnsi"/>
          <w:iCs/>
          <w:color w:val="000000"/>
          <w:sz w:val="24"/>
          <w:szCs w:val="24"/>
        </w:rPr>
        <w:t>Serena Peloza</w:t>
      </w:r>
      <w:r w:rsidR="00E2661A" w:rsidRPr="00F624A2">
        <w:rPr>
          <w:rFonts w:asciiTheme="minorHAnsi" w:hAnsiTheme="minorHAnsi" w:cstheme="minorHAnsi"/>
          <w:iCs/>
          <w:color w:val="000000"/>
          <w:sz w:val="24"/>
          <w:szCs w:val="24"/>
        </w:rPr>
        <w:t xml:space="preserve"> </w:t>
      </w:r>
      <w:r w:rsidR="00E2661A" w:rsidRPr="00F624A2">
        <w:rPr>
          <w:rFonts w:asciiTheme="minorHAnsi" w:hAnsiTheme="minorHAnsi" w:cstheme="minorHAnsi"/>
          <w:sz w:val="24"/>
          <w:szCs w:val="24"/>
        </w:rPr>
        <w:t>(La</w:t>
      </w:r>
      <w:r w:rsidR="00F624A2">
        <w:rPr>
          <w:rFonts w:asciiTheme="minorHAnsi" w:hAnsiTheme="minorHAnsi" w:cstheme="minorHAnsi"/>
          <w:sz w:val="24"/>
          <w:szCs w:val="24"/>
        </w:rPr>
        <w:t xml:space="preserve"> </w:t>
      </w:r>
      <w:r w:rsidR="00E2661A" w:rsidRPr="00F624A2">
        <w:rPr>
          <w:rFonts w:asciiTheme="minorHAnsi" w:hAnsiTheme="minorHAnsi" w:cstheme="minorHAnsi"/>
          <w:sz w:val="24"/>
          <w:szCs w:val="24"/>
        </w:rPr>
        <w:t>Crosse County)</w:t>
      </w:r>
      <w:r w:rsidR="001644BE" w:rsidRPr="00F624A2">
        <w:rPr>
          <w:rFonts w:asciiTheme="minorHAnsi" w:hAnsiTheme="minorHAnsi" w:cstheme="minorHAnsi"/>
          <w:iCs/>
          <w:color w:val="000000"/>
          <w:sz w:val="24"/>
          <w:szCs w:val="24"/>
        </w:rPr>
        <w:t>, Amanda Jaeger</w:t>
      </w:r>
      <w:r w:rsidR="00B05D98" w:rsidRPr="00F624A2">
        <w:rPr>
          <w:rFonts w:asciiTheme="minorHAnsi" w:hAnsiTheme="minorHAnsi" w:cstheme="minorHAnsi"/>
          <w:iCs/>
          <w:color w:val="000000"/>
          <w:sz w:val="24"/>
          <w:szCs w:val="24"/>
        </w:rPr>
        <w:t xml:space="preserve"> </w:t>
      </w:r>
      <w:r w:rsidR="00B05D98" w:rsidRPr="00F624A2">
        <w:rPr>
          <w:rFonts w:asciiTheme="minorHAnsi" w:hAnsiTheme="minorHAnsi" w:cstheme="minorHAnsi"/>
          <w:sz w:val="24"/>
          <w:szCs w:val="24"/>
        </w:rPr>
        <w:t>(Brown County)</w:t>
      </w:r>
      <w:r w:rsidR="001644BE" w:rsidRPr="00F624A2">
        <w:rPr>
          <w:rFonts w:asciiTheme="minorHAnsi" w:hAnsiTheme="minorHAnsi" w:cstheme="minorHAnsi"/>
          <w:iCs/>
          <w:color w:val="000000"/>
          <w:sz w:val="24"/>
          <w:szCs w:val="24"/>
        </w:rPr>
        <w:t xml:space="preserve">, </w:t>
      </w:r>
      <w:r w:rsidR="000B5629" w:rsidRPr="00F624A2">
        <w:rPr>
          <w:rFonts w:asciiTheme="minorHAnsi" w:hAnsiTheme="minorHAnsi" w:cstheme="minorHAnsi"/>
          <w:iCs/>
          <w:color w:val="000000"/>
          <w:sz w:val="24"/>
          <w:szCs w:val="24"/>
        </w:rPr>
        <w:t>Julie Brown</w:t>
      </w:r>
      <w:r w:rsidR="00BC7E1E" w:rsidRPr="00F624A2">
        <w:rPr>
          <w:rFonts w:asciiTheme="minorHAnsi" w:hAnsiTheme="minorHAnsi" w:cstheme="minorHAnsi"/>
          <w:iCs/>
          <w:color w:val="000000"/>
          <w:sz w:val="24"/>
          <w:szCs w:val="24"/>
        </w:rPr>
        <w:t xml:space="preserve"> </w:t>
      </w:r>
      <w:r w:rsidR="00BC7E1E" w:rsidRPr="00F624A2">
        <w:rPr>
          <w:rFonts w:asciiTheme="minorHAnsi" w:hAnsiTheme="minorHAnsi" w:cstheme="minorHAnsi"/>
          <w:color w:val="000000" w:themeColor="text1"/>
          <w:sz w:val="24"/>
          <w:szCs w:val="24"/>
        </w:rPr>
        <w:t>(WCWPDS-Milwaukee)</w:t>
      </w:r>
      <w:r w:rsidR="000B5629" w:rsidRPr="00F624A2">
        <w:rPr>
          <w:rFonts w:asciiTheme="minorHAnsi" w:hAnsiTheme="minorHAnsi" w:cstheme="minorHAnsi"/>
          <w:iCs/>
          <w:color w:val="000000"/>
          <w:sz w:val="24"/>
          <w:szCs w:val="24"/>
        </w:rPr>
        <w:t>, Stephanie Reilly</w:t>
      </w:r>
      <w:r w:rsidR="00BC7E1E" w:rsidRPr="00F624A2">
        <w:rPr>
          <w:rFonts w:asciiTheme="minorHAnsi" w:hAnsiTheme="minorHAnsi" w:cstheme="minorHAnsi"/>
          <w:iCs/>
          <w:color w:val="000000"/>
          <w:sz w:val="24"/>
          <w:szCs w:val="24"/>
        </w:rPr>
        <w:t xml:space="preserve"> </w:t>
      </w:r>
      <w:r w:rsidR="00BC7E1E" w:rsidRPr="00F624A2">
        <w:rPr>
          <w:rFonts w:asciiTheme="minorHAnsi" w:hAnsiTheme="minorHAnsi" w:cstheme="minorHAnsi"/>
          <w:color w:val="000000" w:themeColor="text1"/>
          <w:sz w:val="24"/>
          <w:szCs w:val="24"/>
        </w:rPr>
        <w:t>(WCWPDS-Madison)</w:t>
      </w:r>
      <w:r w:rsidR="00D76CB0" w:rsidRPr="00F624A2">
        <w:rPr>
          <w:rFonts w:asciiTheme="minorHAnsi" w:hAnsiTheme="minorHAnsi" w:cstheme="minorHAnsi"/>
          <w:iCs/>
          <w:color w:val="000000"/>
          <w:sz w:val="24"/>
          <w:szCs w:val="24"/>
        </w:rPr>
        <w:t>, Sandy Hoefert</w:t>
      </w:r>
      <w:r w:rsidR="00B05D98" w:rsidRPr="00F624A2">
        <w:rPr>
          <w:rFonts w:asciiTheme="minorHAnsi" w:hAnsiTheme="minorHAnsi" w:cstheme="minorHAnsi"/>
          <w:iCs/>
          <w:color w:val="000000"/>
          <w:sz w:val="24"/>
          <w:szCs w:val="24"/>
        </w:rPr>
        <w:t xml:space="preserve"> </w:t>
      </w:r>
      <w:r w:rsidR="00B05D98" w:rsidRPr="00F624A2">
        <w:rPr>
          <w:rFonts w:asciiTheme="minorHAnsi" w:hAnsiTheme="minorHAnsi" w:cstheme="minorHAnsi"/>
          <w:sz w:val="24"/>
          <w:szCs w:val="24"/>
        </w:rPr>
        <w:t>(Washington County)</w:t>
      </w:r>
      <w:r w:rsidR="00593FD1" w:rsidRPr="00F624A2">
        <w:rPr>
          <w:rFonts w:asciiTheme="minorHAnsi" w:hAnsiTheme="minorHAnsi" w:cstheme="minorHAnsi"/>
          <w:iCs/>
          <w:color w:val="000000"/>
          <w:sz w:val="24"/>
          <w:szCs w:val="24"/>
        </w:rPr>
        <w:t>, Shannon Braden</w:t>
      </w:r>
      <w:r w:rsidR="00E2661A" w:rsidRPr="00F624A2">
        <w:rPr>
          <w:rFonts w:asciiTheme="minorHAnsi" w:hAnsiTheme="minorHAnsi" w:cstheme="minorHAnsi"/>
          <w:iCs/>
          <w:color w:val="000000"/>
          <w:sz w:val="24"/>
          <w:szCs w:val="24"/>
        </w:rPr>
        <w:t xml:space="preserve"> (DSP)</w:t>
      </w:r>
      <w:r w:rsidR="00BC7E1E" w:rsidRPr="00F624A2">
        <w:rPr>
          <w:rFonts w:asciiTheme="minorHAnsi" w:hAnsiTheme="minorHAnsi" w:cstheme="minorHAnsi"/>
          <w:iCs/>
          <w:color w:val="000000"/>
          <w:sz w:val="24"/>
          <w:szCs w:val="24"/>
        </w:rPr>
        <w:t xml:space="preserve">, </w:t>
      </w:r>
      <w:r w:rsidR="00F95F47" w:rsidRPr="00F624A2">
        <w:rPr>
          <w:rFonts w:asciiTheme="minorHAnsi" w:hAnsiTheme="minorHAnsi" w:cstheme="minorHAnsi"/>
          <w:iCs/>
          <w:color w:val="000000"/>
          <w:sz w:val="24"/>
          <w:szCs w:val="24"/>
        </w:rPr>
        <w:t xml:space="preserve">Greg Rewolinski (Waukesha County), Shelby </w:t>
      </w:r>
      <w:r w:rsidR="0031799C" w:rsidRPr="00F624A2">
        <w:rPr>
          <w:rFonts w:asciiTheme="minorHAnsi" w:hAnsiTheme="minorHAnsi" w:cstheme="minorHAnsi"/>
          <w:iCs/>
          <w:color w:val="000000"/>
          <w:sz w:val="24"/>
          <w:szCs w:val="24"/>
        </w:rPr>
        <w:t xml:space="preserve">McCulley </w:t>
      </w:r>
      <w:r w:rsidR="00F95F47" w:rsidRPr="00F624A2">
        <w:rPr>
          <w:rFonts w:asciiTheme="minorHAnsi" w:hAnsiTheme="minorHAnsi" w:cstheme="minorHAnsi"/>
          <w:iCs/>
          <w:color w:val="000000"/>
          <w:sz w:val="24"/>
          <w:szCs w:val="24"/>
        </w:rPr>
        <w:t>(DSP), Jada Hrubes</w:t>
      </w:r>
      <w:r w:rsidR="0031799C" w:rsidRPr="00F624A2">
        <w:rPr>
          <w:rFonts w:asciiTheme="minorHAnsi" w:hAnsiTheme="minorHAnsi" w:cstheme="minorHAnsi"/>
          <w:iCs/>
          <w:color w:val="000000"/>
          <w:sz w:val="24"/>
          <w:szCs w:val="24"/>
        </w:rPr>
        <w:t xml:space="preserve"> (Crawford County)</w:t>
      </w:r>
      <w:r w:rsidR="00F95F47" w:rsidRPr="00F624A2">
        <w:rPr>
          <w:rFonts w:asciiTheme="minorHAnsi" w:hAnsiTheme="minorHAnsi" w:cstheme="minorHAnsi"/>
          <w:iCs/>
          <w:color w:val="000000"/>
          <w:sz w:val="24"/>
          <w:szCs w:val="24"/>
        </w:rPr>
        <w:t>, Evelyn Coker (DSP), Jamie Gennrich (DSP)</w:t>
      </w:r>
      <w:r w:rsidR="0031799C" w:rsidRPr="00F624A2">
        <w:rPr>
          <w:rFonts w:asciiTheme="minorHAnsi" w:hAnsiTheme="minorHAnsi" w:cstheme="minorHAnsi"/>
          <w:iCs/>
          <w:color w:val="000000"/>
          <w:sz w:val="24"/>
          <w:szCs w:val="24"/>
        </w:rPr>
        <w:t xml:space="preserve">, Penny Nevicosi </w:t>
      </w:r>
      <w:r w:rsidR="0031799C" w:rsidRPr="00F624A2">
        <w:rPr>
          <w:rFonts w:asciiTheme="minorHAnsi" w:hAnsiTheme="minorHAnsi" w:cstheme="minorHAnsi"/>
          <w:color w:val="000000" w:themeColor="text1"/>
          <w:sz w:val="24"/>
          <w:szCs w:val="24"/>
        </w:rPr>
        <w:t>(DSP)</w:t>
      </w:r>
      <w:r w:rsidR="00CB3B23" w:rsidRPr="00F624A2">
        <w:rPr>
          <w:rFonts w:asciiTheme="minorHAnsi" w:hAnsiTheme="minorHAnsi" w:cstheme="minorHAnsi"/>
          <w:iCs/>
          <w:color w:val="000000"/>
          <w:sz w:val="24"/>
          <w:szCs w:val="24"/>
        </w:rPr>
        <w:t xml:space="preserve">, Mandy Stanley </w:t>
      </w:r>
      <w:r w:rsidR="00CB3B23" w:rsidRPr="00F624A2">
        <w:rPr>
          <w:rFonts w:asciiTheme="minorHAnsi" w:hAnsiTheme="minorHAnsi" w:cstheme="minorHAnsi"/>
          <w:color w:val="000000" w:themeColor="text1"/>
          <w:sz w:val="24"/>
          <w:szCs w:val="24"/>
        </w:rPr>
        <w:t xml:space="preserve">(Marquette County), </w:t>
      </w:r>
      <w:r w:rsidR="00B722F7" w:rsidRPr="00F624A2">
        <w:rPr>
          <w:rFonts w:asciiTheme="minorHAnsi" w:hAnsiTheme="minorHAnsi" w:cstheme="minorHAnsi"/>
          <w:sz w:val="24"/>
          <w:szCs w:val="24"/>
        </w:rPr>
        <w:t>Kim Eithun (WCWPDS</w:t>
      </w:r>
      <w:r w:rsidR="00BE0B6B" w:rsidRPr="00F624A2">
        <w:rPr>
          <w:rFonts w:asciiTheme="minorHAnsi" w:hAnsiTheme="minorHAnsi" w:cstheme="minorHAnsi"/>
          <w:color w:val="000000" w:themeColor="text1"/>
          <w:sz w:val="24"/>
          <w:szCs w:val="24"/>
        </w:rPr>
        <w:t>-Madison</w:t>
      </w:r>
      <w:r w:rsidR="00B722F7" w:rsidRPr="00F624A2">
        <w:rPr>
          <w:rFonts w:asciiTheme="minorHAnsi" w:hAnsiTheme="minorHAnsi" w:cstheme="minorHAnsi"/>
          <w:sz w:val="24"/>
          <w:szCs w:val="24"/>
        </w:rPr>
        <w:t>), Yasamin Aftahi (WCWPDS</w:t>
      </w:r>
      <w:r w:rsidR="00BE0B6B" w:rsidRPr="00F624A2">
        <w:rPr>
          <w:rFonts w:asciiTheme="minorHAnsi" w:hAnsiTheme="minorHAnsi" w:cstheme="minorHAnsi"/>
          <w:color w:val="000000" w:themeColor="text1"/>
          <w:sz w:val="24"/>
          <w:szCs w:val="24"/>
        </w:rPr>
        <w:t>-Madison</w:t>
      </w:r>
      <w:r w:rsidR="00B722F7" w:rsidRPr="00F624A2">
        <w:rPr>
          <w:rFonts w:asciiTheme="minorHAnsi" w:hAnsiTheme="minorHAnsi" w:cstheme="minorHAnsi"/>
          <w:sz w:val="24"/>
          <w:szCs w:val="24"/>
        </w:rPr>
        <w:t xml:space="preserve">), </w:t>
      </w:r>
      <w:r w:rsidR="00EB5622" w:rsidRPr="00F624A2">
        <w:rPr>
          <w:rFonts w:asciiTheme="minorHAnsi" w:hAnsiTheme="minorHAnsi" w:cstheme="minorHAnsi"/>
          <w:sz w:val="24"/>
          <w:szCs w:val="24"/>
        </w:rPr>
        <w:t>Wendy Hendrickson (Wood County), Dana Johnson (DSP), Tania Cornelius (DSP)</w:t>
      </w:r>
      <w:r w:rsidR="00997508" w:rsidRPr="00F624A2">
        <w:rPr>
          <w:rFonts w:asciiTheme="minorHAnsi" w:hAnsiTheme="minorHAnsi" w:cstheme="minorHAnsi"/>
          <w:sz w:val="24"/>
          <w:szCs w:val="24"/>
        </w:rPr>
        <w:t xml:space="preserve">, </w:t>
      </w:r>
      <w:r w:rsidR="00997508" w:rsidRPr="00F624A2">
        <w:rPr>
          <w:rFonts w:asciiTheme="minorHAnsi" w:hAnsiTheme="minorHAnsi" w:cstheme="minorHAnsi"/>
          <w:iCs/>
          <w:color w:val="000000"/>
          <w:sz w:val="24"/>
          <w:szCs w:val="24"/>
        </w:rPr>
        <w:t>Jenny Fahy (WCWPDS-Madison), John Tuohy (WCHSA), Ellen Smith (UW-Madison)</w:t>
      </w:r>
    </w:p>
    <w:p w14:paraId="442B8A4E" w14:textId="77777777" w:rsidR="00EB5622" w:rsidRDefault="00EB5622" w:rsidP="00561A56">
      <w:pPr>
        <w:rPr>
          <w:rFonts w:asciiTheme="minorHAnsi" w:hAnsiTheme="minorHAnsi" w:cstheme="minorHAnsi"/>
          <w:sz w:val="24"/>
          <w:szCs w:val="24"/>
        </w:rPr>
      </w:pPr>
    </w:p>
    <w:p w14:paraId="4F5C077A" w14:textId="50BD8732"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 xml:space="preserve">Welcome &amp; Introductions – </w:t>
      </w:r>
      <w:r w:rsidR="00B722F7">
        <w:rPr>
          <w:rFonts w:asciiTheme="minorHAnsi" w:hAnsiTheme="minorHAnsi" w:cstheme="minorHAnsi"/>
          <w:sz w:val="24"/>
          <w:szCs w:val="24"/>
        </w:rPr>
        <w:t xml:space="preserve">Shelby McCulley &amp; </w:t>
      </w:r>
      <w:r w:rsidRPr="00ED2105">
        <w:rPr>
          <w:rFonts w:asciiTheme="minorHAnsi" w:hAnsiTheme="minorHAnsi" w:cstheme="minorHAnsi"/>
          <w:sz w:val="24"/>
          <w:szCs w:val="24"/>
        </w:rPr>
        <w:t>Darin Smith</w:t>
      </w:r>
    </w:p>
    <w:p w14:paraId="61725760" w14:textId="791B3195" w:rsidR="004F73E9" w:rsidRPr="00ED2105" w:rsidRDefault="004F73E9">
      <w:pPr>
        <w:pStyle w:val="NoSpacing"/>
        <w:numPr>
          <w:ilvl w:val="0"/>
          <w:numId w:val="1"/>
        </w:numPr>
        <w:rPr>
          <w:rFonts w:asciiTheme="minorHAnsi" w:hAnsiTheme="minorHAnsi" w:cstheme="minorHAnsi"/>
          <w:sz w:val="24"/>
          <w:szCs w:val="24"/>
        </w:rPr>
      </w:pPr>
      <w:r w:rsidRPr="00ED2105">
        <w:rPr>
          <w:rFonts w:asciiTheme="minorHAnsi" w:hAnsiTheme="minorHAnsi" w:cstheme="minorHAnsi"/>
          <w:sz w:val="24"/>
          <w:szCs w:val="24"/>
        </w:rPr>
        <w:t>Overview of Agenda</w:t>
      </w:r>
      <w:r w:rsidR="00E2661A" w:rsidRPr="00ED2105">
        <w:rPr>
          <w:rFonts w:asciiTheme="minorHAnsi" w:hAnsiTheme="minorHAnsi" w:cstheme="minorHAnsi"/>
          <w:sz w:val="24"/>
          <w:szCs w:val="24"/>
        </w:rPr>
        <w:t xml:space="preserve">: </w:t>
      </w:r>
      <w:r w:rsidR="00FA54B6" w:rsidRPr="00ED2105">
        <w:rPr>
          <w:rFonts w:asciiTheme="minorHAnsi" w:hAnsiTheme="minorHAnsi" w:cstheme="minorHAnsi"/>
          <w:sz w:val="24"/>
          <w:szCs w:val="24"/>
        </w:rPr>
        <w:t xml:space="preserve">See “WCWPDS Steering Committee Agenda </w:t>
      </w:r>
      <w:r w:rsidR="00F95F47">
        <w:rPr>
          <w:rFonts w:asciiTheme="minorHAnsi" w:hAnsiTheme="minorHAnsi" w:cstheme="minorHAnsi"/>
          <w:sz w:val="24"/>
          <w:szCs w:val="24"/>
        </w:rPr>
        <w:t>1-2</w:t>
      </w:r>
      <w:r w:rsidR="00B722F7">
        <w:rPr>
          <w:rFonts w:asciiTheme="minorHAnsi" w:hAnsiTheme="minorHAnsi" w:cstheme="minorHAnsi"/>
          <w:sz w:val="24"/>
          <w:szCs w:val="24"/>
        </w:rPr>
        <w:t>0</w:t>
      </w:r>
      <w:r w:rsidR="00FA54B6" w:rsidRPr="00ED2105">
        <w:rPr>
          <w:rFonts w:asciiTheme="minorHAnsi" w:hAnsiTheme="minorHAnsi" w:cstheme="minorHAnsi"/>
          <w:sz w:val="24"/>
          <w:szCs w:val="24"/>
        </w:rPr>
        <w:t>-2</w:t>
      </w:r>
      <w:r w:rsidR="00B722F7">
        <w:rPr>
          <w:rFonts w:asciiTheme="minorHAnsi" w:hAnsiTheme="minorHAnsi" w:cstheme="minorHAnsi"/>
          <w:sz w:val="24"/>
          <w:szCs w:val="24"/>
        </w:rPr>
        <w:t>6</w:t>
      </w:r>
      <w:r w:rsidR="00FA54B6" w:rsidRPr="00ED2105">
        <w:rPr>
          <w:rFonts w:asciiTheme="minorHAnsi" w:hAnsiTheme="minorHAnsi" w:cstheme="minorHAnsi"/>
          <w:sz w:val="24"/>
          <w:szCs w:val="24"/>
        </w:rPr>
        <w:t xml:space="preserve">” document Darin sent </w:t>
      </w:r>
      <w:r w:rsidR="00B722F7">
        <w:rPr>
          <w:rFonts w:asciiTheme="minorHAnsi" w:hAnsiTheme="minorHAnsi" w:cstheme="minorHAnsi"/>
          <w:sz w:val="24"/>
          <w:szCs w:val="24"/>
        </w:rPr>
        <w:t>via email</w:t>
      </w:r>
      <w:r w:rsidR="00FA54B6" w:rsidRPr="00ED2105">
        <w:rPr>
          <w:rFonts w:asciiTheme="minorHAnsi" w:hAnsiTheme="minorHAnsi" w:cstheme="minorHAnsi"/>
          <w:sz w:val="24"/>
          <w:szCs w:val="24"/>
        </w:rPr>
        <w:t xml:space="preserve">; </w:t>
      </w:r>
      <w:r w:rsidR="00E2661A" w:rsidRPr="00ED2105">
        <w:rPr>
          <w:rFonts w:asciiTheme="minorHAnsi" w:hAnsiTheme="minorHAnsi" w:cstheme="minorHAnsi"/>
          <w:sz w:val="24"/>
          <w:szCs w:val="24"/>
        </w:rPr>
        <w:t xml:space="preserve">Darin walked through </w:t>
      </w:r>
      <w:r w:rsidR="00FA54B6" w:rsidRPr="00ED2105">
        <w:rPr>
          <w:rFonts w:asciiTheme="minorHAnsi" w:hAnsiTheme="minorHAnsi" w:cstheme="minorHAnsi"/>
          <w:sz w:val="24"/>
          <w:szCs w:val="24"/>
        </w:rPr>
        <w:t>today’s</w:t>
      </w:r>
      <w:r w:rsidR="00E2661A" w:rsidRPr="00ED2105">
        <w:rPr>
          <w:rFonts w:asciiTheme="minorHAnsi" w:hAnsiTheme="minorHAnsi" w:cstheme="minorHAnsi"/>
          <w:sz w:val="24"/>
          <w:szCs w:val="24"/>
        </w:rPr>
        <w:t xml:space="preserve"> agenda</w:t>
      </w:r>
    </w:p>
    <w:p w14:paraId="7A8ED5FD" w14:textId="48259AFB" w:rsidR="004F73E9" w:rsidRDefault="004F73E9">
      <w:pPr>
        <w:pStyle w:val="NoSpacing"/>
        <w:numPr>
          <w:ilvl w:val="0"/>
          <w:numId w:val="1"/>
        </w:numPr>
        <w:rPr>
          <w:rFonts w:asciiTheme="minorHAnsi" w:hAnsiTheme="minorHAnsi" w:cstheme="minorHAnsi"/>
          <w:sz w:val="24"/>
          <w:szCs w:val="24"/>
        </w:rPr>
      </w:pPr>
      <w:r w:rsidRPr="00ED2105">
        <w:rPr>
          <w:rFonts w:asciiTheme="minorHAnsi" w:hAnsiTheme="minorHAnsi" w:cstheme="minorHAnsi"/>
          <w:sz w:val="24"/>
          <w:szCs w:val="24"/>
        </w:rPr>
        <w:t>New Member Introduction</w:t>
      </w:r>
      <w:r w:rsidR="00E2661A" w:rsidRPr="00ED2105">
        <w:rPr>
          <w:rFonts w:asciiTheme="minorHAnsi" w:hAnsiTheme="minorHAnsi" w:cstheme="minorHAnsi"/>
          <w:sz w:val="24"/>
          <w:szCs w:val="24"/>
        </w:rPr>
        <w:t xml:space="preserve">: </w:t>
      </w:r>
      <w:r w:rsidR="00B722F7">
        <w:rPr>
          <w:rFonts w:asciiTheme="minorHAnsi" w:hAnsiTheme="minorHAnsi" w:cstheme="minorHAnsi"/>
          <w:sz w:val="24"/>
          <w:szCs w:val="24"/>
        </w:rPr>
        <w:t xml:space="preserve">will not be doing this as the new member </w:t>
      </w:r>
      <w:r w:rsidR="00BE0B6B">
        <w:rPr>
          <w:rFonts w:asciiTheme="minorHAnsi" w:hAnsiTheme="minorHAnsi" w:cstheme="minorHAnsi"/>
          <w:sz w:val="24"/>
          <w:szCs w:val="24"/>
        </w:rPr>
        <w:t xml:space="preserve">who was going to be joining the Steering Committee </w:t>
      </w:r>
      <w:r w:rsidR="00B722F7">
        <w:rPr>
          <w:rFonts w:asciiTheme="minorHAnsi" w:hAnsiTheme="minorHAnsi" w:cstheme="minorHAnsi"/>
          <w:sz w:val="24"/>
          <w:szCs w:val="24"/>
        </w:rPr>
        <w:t>is unable to attend</w:t>
      </w:r>
      <w:r w:rsidR="00BE0B6B">
        <w:rPr>
          <w:rFonts w:asciiTheme="minorHAnsi" w:hAnsiTheme="minorHAnsi" w:cstheme="minorHAnsi"/>
          <w:sz w:val="24"/>
          <w:szCs w:val="24"/>
        </w:rPr>
        <w:t xml:space="preserve"> meetings due to an ongoing conflict on the same day as the Steering Committee Meeting; therefore, we</w:t>
      </w:r>
      <w:r w:rsidR="00B722F7">
        <w:rPr>
          <w:rFonts w:asciiTheme="minorHAnsi" w:hAnsiTheme="minorHAnsi" w:cstheme="minorHAnsi"/>
          <w:sz w:val="24"/>
          <w:szCs w:val="24"/>
        </w:rPr>
        <w:t xml:space="preserve"> need a new member from the Western Region</w:t>
      </w:r>
      <w:r w:rsidR="00BE0B6B">
        <w:rPr>
          <w:rFonts w:asciiTheme="minorHAnsi" w:hAnsiTheme="minorHAnsi" w:cstheme="minorHAnsi"/>
          <w:sz w:val="24"/>
          <w:szCs w:val="24"/>
        </w:rPr>
        <w:t>;</w:t>
      </w:r>
      <w:r w:rsidR="00B722F7">
        <w:rPr>
          <w:rFonts w:asciiTheme="minorHAnsi" w:hAnsiTheme="minorHAnsi" w:cstheme="minorHAnsi"/>
          <w:sz w:val="24"/>
          <w:szCs w:val="24"/>
        </w:rPr>
        <w:t xml:space="preserve"> </w:t>
      </w:r>
      <w:r w:rsidR="00BE0B6B">
        <w:rPr>
          <w:rFonts w:asciiTheme="minorHAnsi" w:hAnsiTheme="minorHAnsi" w:cstheme="minorHAnsi"/>
          <w:sz w:val="24"/>
          <w:szCs w:val="24"/>
        </w:rPr>
        <w:t xml:space="preserve">we </w:t>
      </w:r>
      <w:r w:rsidR="00B722F7">
        <w:rPr>
          <w:rFonts w:asciiTheme="minorHAnsi" w:hAnsiTheme="minorHAnsi" w:cstheme="minorHAnsi"/>
          <w:sz w:val="24"/>
          <w:szCs w:val="24"/>
        </w:rPr>
        <w:t xml:space="preserve">will also need a new member from Southern Region as Jada </w:t>
      </w:r>
      <w:r w:rsidR="00BE0B6B">
        <w:rPr>
          <w:rFonts w:asciiTheme="minorHAnsi" w:hAnsiTheme="minorHAnsi" w:cstheme="minorHAnsi"/>
          <w:sz w:val="24"/>
          <w:szCs w:val="24"/>
        </w:rPr>
        <w:t xml:space="preserve">Hrubes </w:t>
      </w:r>
      <w:r w:rsidR="00B722F7">
        <w:rPr>
          <w:rFonts w:asciiTheme="minorHAnsi" w:hAnsiTheme="minorHAnsi" w:cstheme="minorHAnsi"/>
          <w:sz w:val="24"/>
          <w:szCs w:val="24"/>
        </w:rPr>
        <w:t>will be leaving Crawford County (</w:t>
      </w:r>
      <w:r w:rsidR="00BE0B6B">
        <w:rPr>
          <w:rFonts w:asciiTheme="minorHAnsi" w:hAnsiTheme="minorHAnsi" w:cstheme="minorHAnsi"/>
          <w:sz w:val="24"/>
          <w:szCs w:val="24"/>
        </w:rPr>
        <w:t>to become the</w:t>
      </w:r>
      <w:r w:rsidR="00B722F7">
        <w:rPr>
          <w:rFonts w:asciiTheme="minorHAnsi" w:hAnsiTheme="minorHAnsi" w:cstheme="minorHAnsi"/>
          <w:sz w:val="24"/>
          <w:szCs w:val="24"/>
        </w:rPr>
        <w:t xml:space="preserve"> Y</w:t>
      </w:r>
      <w:r w:rsidR="00BE0B6B">
        <w:rPr>
          <w:rFonts w:asciiTheme="minorHAnsi" w:hAnsiTheme="minorHAnsi" w:cstheme="minorHAnsi"/>
          <w:sz w:val="24"/>
          <w:szCs w:val="24"/>
        </w:rPr>
        <w:t xml:space="preserve">outh </w:t>
      </w:r>
      <w:r w:rsidR="00B722F7">
        <w:rPr>
          <w:rFonts w:asciiTheme="minorHAnsi" w:hAnsiTheme="minorHAnsi" w:cstheme="minorHAnsi"/>
          <w:sz w:val="24"/>
          <w:szCs w:val="24"/>
        </w:rPr>
        <w:t>J</w:t>
      </w:r>
      <w:r w:rsidR="00BE0B6B">
        <w:rPr>
          <w:rFonts w:asciiTheme="minorHAnsi" w:hAnsiTheme="minorHAnsi" w:cstheme="minorHAnsi"/>
          <w:sz w:val="24"/>
          <w:szCs w:val="24"/>
        </w:rPr>
        <w:t>ustice</w:t>
      </w:r>
      <w:r w:rsidR="00B722F7">
        <w:rPr>
          <w:rFonts w:asciiTheme="minorHAnsi" w:hAnsiTheme="minorHAnsi" w:cstheme="minorHAnsi"/>
          <w:sz w:val="24"/>
          <w:szCs w:val="24"/>
        </w:rPr>
        <w:t xml:space="preserve"> Section Manager at DSP in March 2026)</w:t>
      </w:r>
    </w:p>
    <w:p w14:paraId="67D772CD" w14:textId="77777777" w:rsidR="004F73E9" w:rsidRDefault="004F73E9" w:rsidP="00FF7FAE">
      <w:pPr>
        <w:rPr>
          <w:rFonts w:asciiTheme="minorHAnsi" w:hAnsiTheme="minorHAnsi" w:cstheme="minorHAnsi"/>
          <w:b/>
          <w:sz w:val="24"/>
          <w:szCs w:val="24"/>
        </w:rPr>
      </w:pPr>
    </w:p>
    <w:p w14:paraId="393B3D83" w14:textId="1C89592C" w:rsidR="00F95F47" w:rsidRDefault="00B722F7" w:rsidP="004F73E9">
      <w:pPr>
        <w:pStyle w:val="NoSpacing"/>
        <w:rPr>
          <w:rFonts w:asciiTheme="minorHAnsi" w:hAnsiTheme="minorHAnsi" w:cstheme="minorHAnsi"/>
          <w:sz w:val="24"/>
          <w:szCs w:val="24"/>
        </w:rPr>
      </w:pPr>
      <w:r>
        <w:rPr>
          <w:rFonts w:asciiTheme="minorHAnsi" w:hAnsiTheme="minorHAnsi" w:cstheme="minorHAnsi"/>
          <w:sz w:val="24"/>
          <w:szCs w:val="24"/>
        </w:rPr>
        <w:t>2026 Priority Overview – Jen Heil, Shannon Braden, Julie Brown, Kim Eithun &amp; Yasamin Aftah</w:t>
      </w:r>
      <w:r w:rsidR="00EB5622">
        <w:rPr>
          <w:rFonts w:asciiTheme="minorHAnsi" w:hAnsiTheme="minorHAnsi" w:cstheme="minorHAnsi"/>
          <w:sz w:val="24"/>
          <w:szCs w:val="24"/>
        </w:rPr>
        <w:t>i</w:t>
      </w:r>
    </w:p>
    <w:p w14:paraId="42ED5A70" w14:textId="00CCF755" w:rsidR="00F95F47" w:rsidRPr="00274C7C" w:rsidRDefault="00BE0B6B">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 xml:space="preserve">See slide deck entitled </w:t>
      </w:r>
      <w:r w:rsidR="002556E0">
        <w:rPr>
          <w:rFonts w:asciiTheme="minorHAnsi" w:hAnsiTheme="minorHAnsi" w:cstheme="minorHAnsi"/>
          <w:sz w:val="24"/>
          <w:szCs w:val="24"/>
        </w:rPr>
        <w:t>“</w:t>
      </w:r>
      <w:r>
        <w:rPr>
          <w:rFonts w:asciiTheme="minorHAnsi" w:hAnsiTheme="minorHAnsi" w:cstheme="minorHAnsi"/>
          <w:sz w:val="24"/>
          <w:szCs w:val="24"/>
        </w:rPr>
        <w:t>2026 Training and Development Priorities”</w:t>
      </w:r>
      <w:r w:rsidR="002556E0">
        <w:rPr>
          <w:rFonts w:asciiTheme="minorHAnsi" w:hAnsiTheme="minorHAnsi" w:cstheme="minorHAnsi"/>
          <w:sz w:val="24"/>
          <w:szCs w:val="24"/>
        </w:rPr>
        <w:t xml:space="preserve"> </w:t>
      </w:r>
      <w:r>
        <w:rPr>
          <w:rFonts w:asciiTheme="minorHAnsi" w:hAnsiTheme="minorHAnsi" w:cstheme="minorHAnsi"/>
          <w:sz w:val="24"/>
          <w:szCs w:val="24"/>
        </w:rPr>
        <w:t>Darin shared via email with meeting agenda and materials</w:t>
      </w:r>
    </w:p>
    <w:p w14:paraId="1496609B" w14:textId="605DF171" w:rsidR="001A0625" w:rsidRDefault="00BE0B6B">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 xml:space="preserve">Jen Heil walked through the slide deck and provided summary for </w:t>
      </w:r>
      <w:r w:rsidR="00252142">
        <w:rPr>
          <w:rFonts w:asciiTheme="minorHAnsi" w:hAnsiTheme="minorHAnsi" w:cstheme="minorHAnsi"/>
          <w:sz w:val="24"/>
          <w:szCs w:val="24"/>
        </w:rPr>
        <w:t>the various items noted on each slide</w:t>
      </w:r>
      <w:r>
        <w:rPr>
          <w:rFonts w:asciiTheme="minorHAnsi" w:hAnsiTheme="minorHAnsi" w:cstheme="minorHAnsi"/>
          <w:sz w:val="24"/>
          <w:szCs w:val="24"/>
        </w:rPr>
        <w:t>, inviting others to contribute, including Julie Brown (to discuss Milwaukee Child Welfare Priorities, Nurturing Connections, CRAFT priorities), Kim Eithun, Yasamin Aftahi, and Shannon Braden</w:t>
      </w:r>
    </w:p>
    <w:p w14:paraId="345CFDA1" w14:textId="040EDE08" w:rsidR="001A0625" w:rsidRDefault="001A0625">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We are committed to integrating lived experience voice into training and project development</w:t>
      </w:r>
    </w:p>
    <w:p w14:paraId="389119F8" w14:textId="660DACB8" w:rsidR="00BE0B6B" w:rsidRPr="00BE0B6B" w:rsidRDefault="00B722F7">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ALCs</w:t>
      </w:r>
      <w:r w:rsidR="00EB5622">
        <w:rPr>
          <w:rFonts w:asciiTheme="minorHAnsi" w:hAnsiTheme="minorHAnsi" w:cstheme="minorHAnsi"/>
          <w:sz w:val="24"/>
          <w:szCs w:val="24"/>
        </w:rPr>
        <w:t xml:space="preserve"> – Kim Eithun</w:t>
      </w:r>
    </w:p>
    <w:p w14:paraId="46034A2B" w14:textId="7EE8805B" w:rsidR="00EB5622" w:rsidRDefault="00EB5622">
      <w:pPr>
        <w:pStyle w:val="NoSpacing"/>
        <w:numPr>
          <w:ilvl w:val="0"/>
          <w:numId w:val="9"/>
        </w:numPr>
        <w:rPr>
          <w:rFonts w:asciiTheme="minorHAnsi" w:hAnsiTheme="minorHAnsi" w:cstheme="minorHAnsi"/>
          <w:sz w:val="24"/>
          <w:szCs w:val="24"/>
        </w:rPr>
      </w:pPr>
      <w:r>
        <w:rPr>
          <w:rFonts w:asciiTheme="minorHAnsi" w:hAnsiTheme="minorHAnsi" w:cstheme="minorHAnsi"/>
          <w:sz w:val="24"/>
          <w:szCs w:val="24"/>
        </w:rPr>
        <w:t>Kim provided background on what ALCs are</w:t>
      </w:r>
    </w:p>
    <w:p w14:paraId="0410C816" w14:textId="77777777" w:rsidR="00EB5622" w:rsidRDefault="00EB5622">
      <w:pPr>
        <w:pStyle w:val="NoSpacing"/>
        <w:numPr>
          <w:ilvl w:val="0"/>
          <w:numId w:val="9"/>
        </w:numPr>
        <w:rPr>
          <w:rFonts w:asciiTheme="minorHAnsi" w:hAnsiTheme="minorHAnsi" w:cstheme="minorHAnsi"/>
          <w:sz w:val="24"/>
          <w:szCs w:val="24"/>
        </w:rPr>
      </w:pPr>
      <w:r>
        <w:rPr>
          <w:rFonts w:asciiTheme="minorHAnsi" w:hAnsiTheme="minorHAnsi" w:cstheme="minorHAnsi"/>
          <w:sz w:val="24"/>
          <w:szCs w:val="24"/>
        </w:rPr>
        <w:t>Topic: Supervising collaborative family case planning</w:t>
      </w:r>
    </w:p>
    <w:p w14:paraId="1783875A" w14:textId="40A25FBA" w:rsidR="00EB5622" w:rsidRDefault="00EB5622">
      <w:pPr>
        <w:pStyle w:val="NoSpacing"/>
        <w:numPr>
          <w:ilvl w:val="0"/>
          <w:numId w:val="9"/>
        </w:numPr>
        <w:rPr>
          <w:rFonts w:asciiTheme="minorHAnsi" w:hAnsiTheme="minorHAnsi" w:cstheme="minorHAnsi"/>
          <w:sz w:val="24"/>
          <w:szCs w:val="24"/>
        </w:rPr>
      </w:pPr>
      <w:r>
        <w:rPr>
          <w:rFonts w:asciiTheme="minorHAnsi" w:hAnsiTheme="minorHAnsi" w:cstheme="minorHAnsi"/>
          <w:sz w:val="24"/>
          <w:szCs w:val="24"/>
        </w:rPr>
        <w:lastRenderedPageBreak/>
        <w:t xml:space="preserve">Audience: CPS and YJ supervisors </w:t>
      </w:r>
    </w:p>
    <w:p w14:paraId="07D51205" w14:textId="47D0C324" w:rsidR="00EB5622" w:rsidRPr="00EB5622" w:rsidRDefault="00EB5622">
      <w:pPr>
        <w:pStyle w:val="NoSpacing"/>
        <w:numPr>
          <w:ilvl w:val="0"/>
          <w:numId w:val="9"/>
        </w:numPr>
        <w:rPr>
          <w:rFonts w:asciiTheme="minorHAnsi" w:hAnsiTheme="minorHAnsi" w:cstheme="minorHAnsi"/>
          <w:sz w:val="24"/>
          <w:szCs w:val="24"/>
        </w:rPr>
      </w:pPr>
      <w:r>
        <w:rPr>
          <w:rFonts w:asciiTheme="minorHAnsi" w:hAnsiTheme="minorHAnsi" w:cstheme="minorHAnsi"/>
          <w:sz w:val="24"/>
          <w:szCs w:val="24"/>
        </w:rPr>
        <w:t>2 cohorts will be offered in 2026</w:t>
      </w:r>
    </w:p>
    <w:p w14:paraId="765C4836" w14:textId="5F05B315" w:rsidR="00B722F7" w:rsidRDefault="00B722F7">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PDSA</w:t>
      </w:r>
      <w:r w:rsidR="00BE0B6B">
        <w:rPr>
          <w:rFonts w:asciiTheme="minorHAnsi" w:hAnsiTheme="minorHAnsi" w:cstheme="minorHAnsi"/>
          <w:sz w:val="24"/>
          <w:szCs w:val="24"/>
        </w:rPr>
        <w:t xml:space="preserve"> – Yasamin Aftahi</w:t>
      </w:r>
    </w:p>
    <w:p w14:paraId="6DF6603E" w14:textId="10B0F3ED" w:rsidR="00252142" w:rsidRDefault="00252142">
      <w:pPr>
        <w:pStyle w:val="NoSpacing"/>
        <w:numPr>
          <w:ilvl w:val="0"/>
          <w:numId w:val="11"/>
        </w:numPr>
        <w:rPr>
          <w:rFonts w:asciiTheme="minorHAnsi" w:hAnsiTheme="minorHAnsi" w:cstheme="minorHAnsi"/>
          <w:sz w:val="24"/>
          <w:szCs w:val="24"/>
        </w:rPr>
      </w:pPr>
      <w:r>
        <w:rPr>
          <w:rFonts w:asciiTheme="minorHAnsi" w:hAnsiTheme="minorHAnsi" w:cstheme="minorHAnsi"/>
          <w:sz w:val="24"/>
          <w:szCs w:val="24"/>
        </w:rPr>
        <w:t>Topic and model to be used is still being defined by DSP, CQI Committee, and Yasamin; timeline to identify topic is June 2026</w:t>
      </w:r>
      <w:r w:rsidR="002C0554">
        <w:rPr>
          <w:rFonts w:asciiTheme="minorHAnsi" w:hAnsiTheme="minorHAnsi" w:cstheme="minorHAnsi"/>
          <w:sz w:val="24"/>
          <w:szCs w:val="24"/>
        </w:rPr>
        <w:t xml:space="preserve"> with agency readiness preparation to follow before project topic begins; CQI also wants to focus on sustainability supports</w:t>
      </w:r>
    </w:p>
    <w:p w14:paraId="0D2F1E4A" w14:textId="303B05A3" w:rsidR="00252142" w:rsidRDefault="00252142">
      <w:pPr>
        <w:pStyle w:val="NoSpacing"/>
        <w:numPr>
          <w:ilvl w:val="0"/>
          <w:numId w:val="11"/>
        </w:numPr>
        <w:rPr>
          <w:rFonts w:asciiTheme="minorHAnsi" w:hAnsiTheme="minorHAnsi" w:cstheme="minorHAnsi"/>
          <w:sz w:val="24"/>
          <w:szCs w:val="24"/>
        </w:rPr>
      </w:pPr>
      <w:r>
        <w:rPr>
          <w:rFonts w:asciiTheme="minorHAnsi" w:hAnsiTheme="minorHAnsi" w:cstheme="minorHAnsi"/>
          <w:sz w:val="24"/>
          <w:szCs w:val="24"/>
        </w:rPr>
        <w:t>Yasamin introduced herself and her background</w:t>
      </w:r>
    </w:p>
    <w:p w14:paraId="29124674" w14:textId="7C9765EE" w:rsidR="00252142" w:rsidRPr="00274C7C" w:rsidRDefault="00252142">
      <w:pPr>
        <w:pStyle w:val="NoSpacing"/>
        <w:numPr>
          <w:ilvl w:val="0"/>
          <w:numId w:val="11"/>
        </w:numPr>
        <w:rPr>
          <w:rFonts w:asciiTheme="minorHAnsi" w:hAnsiTheme="minorHAnsi" w:cstheme="minorHAnsi"/>
          <w:sz w:val="24"/>
          <w:szCs w:val="24"/>
        </w:rPr>
      </w:pPr>
      <w:r>
        <w:rPr>
          <w:rFonts w:asciiTheme="minorHAnsi" w:hAnsiTheme="minorHAnsi" w:cstheme="minorHAnsi"/>
          <w:sz w:val="24"/>
          <w:szCs w:val="24"/>
        </w:rPr>
        <w:t>Yasamin has focused on getting to know the Wisconsin workforce including meeting with past PDSA Collaborative participants and building trust and understanding</w:t>
      </w:r>
    </w:p>
    <w:p w14:paraId="36CA1A14" w14:textId="77777777" w:rsidR="000E5F75" w:rsidRDefault="000E5F75">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 xml:space="preserve">Question (Darin): When will MI </w:t>
      </w:r>
      <w:proofErr w:type="gramStart"/>
      <w:r>
        <w:rPr>
          <w:rFonts w:asciiTheme="minorHAnsi" w:hAnsiTheme="minorHAnsi" w:cstheme="minorHAnsi"/>
          <w:sz w:val="24"/>
          <w:szCs w:val="24"/>
        </w:rPr>
        <w:t>trainings</w:t>
      </w:r>
      <w:proofErr w:type="gramEnd"/>
      <w:r>
        <w:rPr>
          <w:rFonts w:asciiTheme="minorHAnsi" w:hAnsiTheme="minorHAnsi" w:cstheme="minorHAnsi"/>
          <w:sz w:val="24"/>
          <w:szCs w:val="24"/>
        </w:rPr>
        <w:t xml:space="preserve"> begin? Answer (Penny): 2027</w:t>
      </w:r>
    </w:p>
    <w:p w14:paraId="5CC4C0E2" w14:textId="2956CE5D" w:rsidR="000E5F75" w:rsidRPr="000E5F75" w:rsidRDefault="000E5F75">
      <w:pPr>
        <w:pStyle w:val="NoSpacing"/>
        <w:numPr>
          <w:ilvl w:val="0"/>
          <w:numId w:val="5"/>
        </w:numPr>
        <w:rPr>
          <w:rFonts w:asciiTheme="minorHAnsi" w:hAnsiTheme="minorHAnsi" w:cstheme="minorHAnsi"/>
          <w:sz w:val="24"/>
          <w:szCs w:val="24"/>
        </w:rPr>
      </w:pPr>
      <w:r w:rsidRPr="000E5F75">
        <w:rPr>
          <w:rFonts w:asciiTheme="minorHAnsi" w:hAnsiTheme="minorHAnsi" w:cstheme="minorHAnsi"/>
          <w:sz w:val="24"/>
          <w:szCs w:val="24"/>
        </w:rPr>
        <w:t xml:space="preserve">Question (Wendy): will MI meet </w:t>
      </w:r>
      <w:r w:rsidR="00F624A2">
        <w:rPr>
          <w:rFonts w:asciiTheme="minorHAnsi" w:hAnsiTheme="minorHAnsi" w:cstheme="minorHAnsi"/>
          <w:sz w:val="24"/>
          <w:szCs w:val="24"/>
        </w:rPr>
        <w:t>the</w:t>
      </w:r>
      <w:r w:rsidRPr="000E5F75">
        <w:rPr>
          <w:rFonts w:asciiTheme="minorHAnsi" w:hAnsiTheme="minorHAnsi" w:cstheme="minorHAnsi"/>
          <w:sz w:val="24"/>
          <w:szCs w:val="24"/>
        </w:rPr>
        <w:t xml:space="preserve"> Family First evidence-based training requirements? Answer (Penny): MI training is targeted both as a best practice and to enhance IV-E draw</w:t>
      </w:r>
    </w:p>
    <w:p w14:paraId="18B9E4B6" w14:textId="3D01EECA" w:rsidR="00F95F47" w:rsidRPr="00312BD3" w:rsidRDefault="00F95F47" w:rsidP="00312BD3">
      <w:pPr>
        <w:pStyle w:val="NoSpacing"/>
        <w:ind w:left="720"/>
        <w:rPr>
          <w:rFonts w:asciiTheme="minorHAnsi" w:hAnsiTheme="minorHAnsi" w:cstheme="minorHAnsi"/>
          <w:sz w:val="24"/>
          <w:szCs w:val="24"/>
        </w:rPr>
      </w:pPr>
    </w:p>
    <w:p w14:paraId="77F01C80" w14:textId="35413815" w:rsidR="004F73E9" w:rsidRDefault="00B722F7" w:rsidP="004F73E9">
      <w:pPr>
        <w:pStyle w:val="NoSpacing"/>
        <w:rPr>
          <w:rFonts w:asciiTheme="minorHAnsi" w:hAnsiTheme="minorHAnsi" w:cstheme="minorHAnsi"/>
          <w:sz w:val="24"/>
          <w:szCs w:val="24"/>
        </w:rPr>
      </w:pPr>
      <w:r>
        <w:rPr>
          <w:rFonts w:asciiTheme="minorHAnsi" w:hAnsiTheme="minorHAnsi" w:cstheme="minorHAnsi"/>
          <w:sz w:val="24"/>
          <w:szCs w:val="24"/>
        </w:rPr>
        <w:t>2026 Course Catalog</w:t>
      </w:r>
      <w:r w:rsidR="004F73E9" w:rsidRPr="00ED2105">
        <w:rPr>
          <w:rFonts w:asciiTheme="minorHAnsi" w:hAnsiTheme="minorHAnsi" w:cstheme="minorHAnsi"/>
          <w:sz w:val="24"/>
          <w:szCs w:val="24"/>
        </w:rPr>
        <w:t xml:space="preserve"> – </w:t>
      </w:r>
      <w:r>
        <w:rPr>
          <w:rFonts w:asciiTheme="minorHAnsi" w:hAnsiTheme="minorHAnsi" w:cstheme="minorHAnsi"/>
          <w:sz w:val="24"/>
          <w:szCs w:val="24"/>
        </w:rPr>
        <w:t>Stephanie Reilly</w:t>
      </w:r>
    </w:p>
    <w:p w14:paraId="68F2D6C5" w14:textId="7BC5C035" w:rsidR="00A00CF5" w:rsidRPr="002556E0" w:rsidRDefault="002556E0">
      <w:pPr>
        <w:pStyle w:val="NoSpacing"/>
        <w:numPr>
          <w:ilvl w:val="0"/>
          <w:numId w:val="6"/>
        </w:numPr>
        <w:rPr>
          <w:rFonts w:asciiTheme="minorHAnsi" w:hAnsiTheme="minorHAnsi" w:cstheme="minorHAnsi"/>
          <w:sz w:val="24"/>
          <w:szCs w:val="24"/>
        </w:rPr>
      </w:pPr>
      <w:r>
        <w:rPr>
          <w:rFonts w:asciiTheme="minorHAnsi" w:hAnsiTheme="minorHAnsi" w:cstheme="minorHAnsi"/>
          <w:sz w:val="24"/>
          <w:szCs w:val="24"/>
        </w:rPr>
        <w:t>Stephanie shared the purpose of developing the Course Catalog, provided a demo, and showed where to find it on the WCWPDS website (</w:t>
      </w:r>
      <w:hyperlink r:id="rId10" w:history="1">
        <w:r w:rsidRPr="003F38D8">
          <w:rPr>
            <w:rStyle w:val="Hyperlink"/>
            <w:rFonts w:asciiTheme="minorHAnsi" w:hAnsiTheme="minorHAnsi" w:cstheme="minorHAnsi"/>
            <w:sz w:val="24"/>
            <w:szCs w:val="24"/>
          </w:rPr>
          <w:t>https://wcwpds.wisc.edu/2026-wcwpds-course-catalog/</w:t>
        </w:r>
      </w:hyperlink>
      <w:r>
        <w:rPr>
          <w:rFonts w:asciiTheme="minorHAnsi" w:hAnsiTheme="minorHAnsi" w:cstheme="minorHAnsi"/>
          <w:sz w:val="24"/>
          <w:szCs w:val="24"/>
        </w:rPr>
        <w:t xml:space="preserve">) </w:t>
      </w:r>
    </w:p>
    <w:p w14:paraId="579E34DC" w14:textId="77777777" w:rsidR="00554C71" w:rsidRDefault="002556E0">
      <w:pPr>
        <w:pStyle w:val="NoSpacing"/>
        <w:numPr>
          <w:ilvl w:val="0"/>
          <w:numId w:val="6"/>
        </w:numPr>
        <w:rPr>
          <w:rFonts w:asciiTheme="minorHAnsi" w:hAnsiTheme="minorHAnsi" w:cstheme="minorHAnsi"/>
          <w:sz w:val="24"/>
          <w:szCs w:val="24"/>
        </w:rPr>
      </w:pPr>
      <w:r>
        <w:rPr>
          <w:rFonts w:asciiTheme="minorHAnsi" w:hAnsiTheme="minorHAnsi" w:cstheme="minorHAnsi"/>
          <w:sz w:val="24"/>
          <w:szCs w:val="24"/>
        </w:rPr>
        <w:t xml:space="preserve">Question Darin asked: Do you anticipate using the course catalog and, if yes, how? </w:t>
      </w:r>
    </w:p>
    <w:p w14:paraId="37F71998" w14:textId="77777777" w:rsidR="00554C71" w:rsidRDefault="002556E0">
      <w:pPr>
        <w:pStyle w:val="NoSpacing"/>
        <w:numPr>
          <w:ilvl w:val="0"/>
          <w:numId w:val="12"/>
        </w:numPr>
        <w:rPr>
          <w:rFonts w:asciiTheme="minorHAnsi" w:hAnsiTheme="minorHAnsi" w:cstheme="minorHAnsi"/>
          <w:sz w:val="24"/>
          <w:szCs w:val="24"/>
        </w:rPr>
      </w:pPr>
      <w:r>
        <w:rPr>
          <w:rFonts w:asciiTheme="minorHAnsi" w:hAnsiTheme="minorHAnsi" w:cstheme="minorHAnsi"/>
          <w:sz w:val="24"/>
          <w:szCs w:val="24"/>
        </w:rPr>
        <w:t>Responses included:</w:t>
      </w:r>
      <w:r w:rsidR="00997508">
        <w:rPr>
          <w:rFonts w:asciiTheme="minorHAnsi" w:hAnsiTheme="minorHAnsi" w:cstheme="minorHAnsi"/>
          <w:sz w:val="24"/>
          <w:szCs w:val="24"/>
        </w:rPr>
        <w:t xml:space="preserve"> </w:t>
      </w:r>
      <w:r w:rsidR="00997508" w:rsidRPr="00997508">
        <w:rPr>
          <w:rFonts w:asciiTheme="minorHAnsi" w:hAnsiTheme="minorHAnsi" w:cstheme="minorHAnsi"/>
          <w:sz w:val="24"/>
          <w:szCs w:val="24"/>
        </w:rPr>
        <w:t>Yes, like the snap</w:t>
      </w:r>
      <w:r w:rsidR="00997508">
        <w:rPr>
          <w:rFonts w:asciiTheme="minorHAnsi" w:hAnsiTheme="minorHAnsi" w:cstheme="minorHAnsi"/>
          <w:sz w:val="24"/>
          <w:szCs w:val="24"/>
        </w:rPr>
        <w:t>shot list for a quick look, seems like it will be a time saver over looking at the calendar in PDS Online to find course names.</w:t>
      </w:r>
    </w:p>
    <w:p w14:paraId="76E6B5FB" w14:textId="07FE0AF5" w:rsidR="002556E0" w:rsidRPr="00997508" w:rsidRDefault="00554C71">
      <w:pPr>
        <w:pStyle w:val="NoSpacing"/>
        <w:numPr>
          <w:ilvl w:val="0"/>
          <w:numId w:val="12"/>
        </w:numPr>
        <w:rPr>
          <w:rFonts w:asciiTheme="minorHAnsi" w:hAnsiTheme="minorHAnsi" w:cstheme="minorHAnsi"/>
          <w:sz w:val="24"/>
          <w:szCs w:val="24"/>
        </w:rPr>
      </w:pPr>
      <w:r>
        <w:rPr>
          <w:rFonts w:asciiTheme="minorHAnsi" w:hAnsiTheme="minorHAnsi" w:cstheme="minorHAnsi"/>
          <w:sz w:val="24"/>
          <w:szCs w:val="24"/>
        </w:rPr>
        <w:t>Q</w:t>
      </w:r>
      <w:r w:rsidR="00997508">
        <w:rPr>
          <w:rFonts w:asciiTheme="minorHAnsi" w:hAnsiTheme="minorHAnsi" w:cstheme="minorHAnsi"/>
          <w:sz w:val="24"/>
          <w:szCs w:val="24"/>
        </w:rPr>
        <w:t>uestion</w:t>
      </w:r>
      <w:r>
        <w:rPr>
          <w:rFonts w:asciiTheme="minorHAnsi" w:hAnsiTheme="minorHAnsi" w:cstheme="minorHAnsi"/>
          <w:sz w:val="24"/>
          <w:szCs w:val="24"/>
        </w:rPr>
        <w:t>: Are</w:t>
      </w:r>
      <w:r w:rsidR="00997508">
        <w:rPr>
          <w:rFonts w:asciiTheme="minorHAnsi" w:hAnsiTheme="minorHAnsi" w:cstheme="minorHAnsi"/>
          <w:sz w:val="24"/>
          <w:szCs w:val="24"/>
        </w:rPr>
        <w:t xml:space="preserve"> we were going </w:t>
      </w:r>
      <w:r>
        <w:rPr>
          <w:rFonts w:asciiTheme="minorHAnsi" w:hAnsiTheme="minorHAnsi" w:cstheme="minorHAnsi"/>
          <w:sz w:val="24"/>
          <w:szCs w:val="24"/>
        </w:rPr>
        <w:t xml:space="preserve">to share </w:t>
      </w:r>
      <w:r w:rsidR="00997508">
        <w:rPr>
          <w:rFonts w:asciiTheme="minorHAnsi" w:hAnsiTheme="minorHAnsi" w:cstheme="minorHAnsi"/>
          <w:sz w:val="24"/>
          <w:szCs w:val="24"/>
        </w:rPr>
        <w:t xml:space="preserve">links to external trainings provided by other organizations </w:t>
      </w:r>
      <w:r>
        <w:rPr>
          <w:rFonts w:asciiTheme="minorHAnsi" w:hAnsiTheme="minorHAnsi" w:cstheme="minorHAnsi"/>
          <w:sz w:val="24"/>
          <w:szCs w:val="24"/>
        </w:rPr>
        <w:t>–</w:t>
      </w:r>
      <w:r w:rsidR="00997508">
        <w:rPr>
          <w:rFonts w:asciiTheme="minorHAnsi" w:hAnsiTheme="minorHAnsi" w:cstheme="minorHAnsi"/>
          <w:sz w:val="24"/>
          <w:szCs w:val="24"/>
        </w:rPr>
        <w:t xml:space="preserve"> </w:t>
      </w:r>
      <w:r>
        <w:rPr>
          <w:rFonts w:asciiTheme="minorHAnsi" w:hAnsiTheme="minorHAnsi" w:cstheme="minorHAnsi"/>
          <w:sz w:val="24"/>
          <w:szCs w:val="24"/>
        </w:rPr>
        <w:t>Answer: No, intent of the Course Catalog is to share information specifically about WCWPDS offerings</w:t>
      </w:r>
    </w:p>
    <w:p w14:paraId="5EE1AE22" w14:textId="77777777" w:rsidR="00DC2116" w:rsidRDefault="00DC2116" w:rsidP="004F73E9">
      <w:pPr>
        <w:pStyle w:val="NoSpacing"/>
        <w:rPr>
          <w:rFonts w:asciiTheme="minorHAnsi" w:hAnsiTheme="minorHAnsi" w:cstheme="minorHAnsi"/>
          <w:sz w:val="24"/>
          <w:szCs w:val="24"/>
        </w:rPr>
      </w:pPr>
    </w:p>
    <w:p w14:paraId="0A9F80CB" w14:textId="70BD4AB4" w:rsidR="00DC2116" w:rsidRDefault="002556E0" w:rsidP="004F73E9">
      <w:pPr>
        <w:pStyle w:val="NoSpacing"/>
        <w:rPr>
          <w:rFonts w:asciiTheme="minorHAnsi" w:hAnsiTheme="minorHAnsi" w:cstheme="minorHAnsi"/>
          <w:sz w:val="24"/>
          <w:szCs w:val="24"/>
        </w:rPr>
      </w:pPr>
      <w:r>
        <w:rPr>
          <w:rFonts w:asciiTheme="minorHAnsi" w:hAnsiTheme="minorHAnsi" w:cstheme="minorHAnsi"/>
          <w:sz w:val="24"/>
          <w:szCs w:val="24"/>
        </w:rPr>
        <w:t>Evaluation</w:t>
      </w:r>
      <w:r w:rsidR="00802EAA">
        <w:rPr>
          <w:rFonts w:asciiTheme="minorHAnsi" w:hAnsiTheme="minorHAnsi" w:cstheme="minorHAnsi"/>
          <w:sz w:val="24"/>
          <w:szCs w:val="24"/>
        </w:rPr>
        <w:t xml:space="preserve"> – Jen</w:t>
      </w:r>
      <w:r>
        <w:rPr>
          <w:rFonts w:asciiTheme="minorHAnsi" w:hAnsiTheme="minorHAnsi" w:cstheme="minorHAnsi"/>
          <w:sz w:val="24"/>
          <w:szCs w:val="24"/>
        </w:rPr>
        <w:t>ny Fahy</w:t>
      </w:r>
    </w:p>
    <w:p w14:paraId="4AEF11F8" w14:textId="59A7DD46" w:rsidR="00997508" w:rsidRDefault="00997508">
      <w:pPr>
        <w:pStyle w:val="NoSpacing"/>
        <w:numPr>
          <w:ilvl w:val="0"/>
          <w:numId w:val="7"/>
        </w:numPr>
        <w:rPr>
          <w:rFonts w:asciiTheme="minorHAnsi" w:hAnsiTheme="minorHAnsi" w:cstheme="minorHAnsi"/>
          <w:sz w:val="24"/>
          <w:szCs w:val="24"/>
        </w:rPr>
      </w:pPr>
      <w:r>
        <w:rPr>
          <w:rFonts w:asciiTheme="minorHAnsi" w:hAnsiTheme="minorHAnsi" w:cstheme="minorHAnsi"/>
          <w:sz w:val="24"/>
          <w:szCs w:val="24"/>
        </w:rPr>
        <w:t>See slide deck entitled “</w:t>
      </w:r>
      <w:r w:rsidR="00F624A2">
        <w:rPr>
          <w:rFonts w:asciiTheme="minorHAnsi" w:hAnsiTheme="minorHAnsi" w:cstheme="minorHAnsi"/>
          <w:sz w:val="24"/>
          <w:szCs w:val="24"/>
        </w:rPr>
        <w:t>WCWPDS Evaluation Update_01.2026</w:t>
      </w:r>
      <w:r>
        <w:rPr>
          <w:rFonts w:asciiTheme="minorHAnsi" w:hAnsiTheme="minorHAnsi" w:cstheme="minorHAnsi"/>
          <w:sz w:val="24"/>
          <w:szCs w:val="24"/>
        </w:rPr>
        <w:t xml:space="preserve">” Darin shared via email with meeting agenda and materials </w:t>
      </w:r>
    </w:p>
    <w:p w14:paraId="165C704A" w14:textId="50AD3113" w:rsidR="00997508" w:rsidRDefault="00997508">
      <w:pPr>
        <w:pStyle w:val="NoSpacing"/>
        <w:numPr>
          <w:ilvl w:val="0"/>
          <w:numId w:val="7"/>
        </w:numPr>
        <w:rPr>
          <w:rFonts w:asciiTheme="minorHAnsi" w:hAnsiTheme="minorHAnsi" w:cstheme="minorHAnsi"/>
          <w:sz w:val="24"/>
          <w:szCs w:val="24"/>
        </w:rPr>
      </w:pPr>
      <w:r>
        <w:rPr>
          <w:rFonts w:asciiTheme="minorHAnsi" w:hAnsiTheme="minorHAnsi" w:cstheme="minorHAnsi"/>
          <w:sz w:val="24"/>
          <w:szCs w:val="24"/>
        </w:rPr>
        <w:t>Jenny reviewed purpose of the WCWPDS Evaluation Committee, its initial Evaluation Goals, and what the next 2-3 year’s goals should be</w:t>
      </w:r>
    </w:p>
    <w:p w14:paraId="55AF79F9" w14:textId="688B3CE1" w:rsidR="00A00CF5" w:rsidRDefault="002556E0">
      <w:pPr>
        <w:pStyle w:val="NoSpacing"/>
        <w:numPr>
          <w:ilvl w:val="0"/>
          <w:numId w:val="7"/>
        </w:numPr>
        <w:rPr>
          <w:rFonts w:asciiTheme="minorHAnsi" w:hAnsiTheme="minorHAnsi" w:cstheme="minorHAnsi"/>
          <w:sz w:val="24"/>
          <w:szCs w:val="24"/>
        </w:rPr>
      </w:pPr>
      <w:r>
        <w:rPr>
          <w:rFonts w:asciiTheme="minorHAnsi" w:hAnsiTheme="minorHAnsi" w:cstheme="minorHAnsi"/>
          <w:sz w:val="24"/>
          <w:szCs w:val="24"/>
        </w:rPr>
        <w:t>2026 Focus</w:t>
      </w:r>
      <w:r w:rsidR="00997508">
        <w:rPr>
          <w:rFonts w:asciiTheme="minorHAnsi" w:hAnsiTheme="minorHAnsi" w:cstheme="minorHAnsi"/>
          <w:sz w:val="24"/>
          <w:szCs w:val="24"/>
        </w:rPr>
        <w:t xml:space="preserve"> – what should it be?</w:t>
      </w:r>
    </w:p>
    <w:p w14:paraId="2FA49858" w14:textId="52AE8B05" w:rsidR="00802EAA" w:rsidRDefault="00997508">
      <w:pPr>
        <w:pStyle w:val="NoSpacing"/>
        <w:numPr>
          <w:ilvl w:val="0"/>
          <w:numId w:val="8"/>
        </w:numPr>
        <w:rPr>
          <w:rFonts w:asciiTheme="minorHAnsi" w:hAnsiTheme="minorHAnsi" w:cstheme="minorHAnsi"/>
          <w:sz w:val="24"/>
          <w:szCs w:val="24"/>
        </w:rPr>
      </w:pPr>
      <w:r>
        <w:rPr>
          <w:rFonts w:asciiTheme="minorHAnsi" w:hAnsiTheme="minorHAnsi" w:cstheme="minorHAnsi"/>
          <w:sz w:val="24"/>
          <w:szCs w:val="24"/>
        </w:rPr>
        <w:t xml:space="preserve">Level 3 (behavior change, transfer to practice) – to help us see how training is translating into practice, so we know how best to support the workforce, strengthen the TA </w:t>
      </w:r>
      <w:r w:rsidR="00F624A2">
        <w:rPr>
          <w:rFonts w:asciiTheme="minorHAnsi" w:hAnsiTheme="minorHAnsi" w:cstheme="minorHAnsi"/>
          <w:sz w:val="24"/>
          <w:szCs w:val="24"/>
        </w:rPr>
        <w:t xml:space="preserve">that’s </w:t>
      </w:r>
      <w:r>
        <w:rPr>
          <w:rFonts w:asciiTheme="minorHAnsi" w:hAnsiTheme="minorHAnsi" w:cstheme="minorHAnsi"/>
          <w:sz w:val="24"/>
          <w:szCs w:val="24"/>
        </w:rPr>
        <w:t>being provided</w:t>
      </w:r>
      <w:r w:rsidR="00F624A2">
        <w:rPr>
          <w:rFonts w:asciiTheme="minorHAnsi" w:hAnsiTheme="minorHAnsi" w:cstheme="minorHAnsi"/>
          <w:sz w:val="24"/>
          <w:szCs w:val="24"/>
        </w:rPr>
        <w:t xml:space="preserve"> by DSP</w:t>
      </w:r>
      <w:r>
        <w:rPr>
          <w:rFonts w:asciiTheme="minorHAnsi" w:hAnsiTheme="minorHAnsi" w:cstheme="minorHAnsi"/>
          <w:sz w:val="24"/>
          <w:szCs w:val="24"/>
        </w:rPr>
        <w:t xml:space="preserve"> (Evelyn); agree with Evelyn (Sandy)</w:t>
      </w:r>
    </w:p>
    <w:p w14:paraId="4B650E33" w14:textId="43EB8B50" w:rsidR="00997508" w:rsidRDefault="00997508">
      <w:pPr>
        <w:pStyle w:val="NoSpacing"/>
        <w:numPr>
          <w:ilvl w:val="0"/>
          <w:numId w:val="8"/>
        </w:numPr>
        <w:rPr>
          <w:rFonts w:asciiTheme="minorHAnsi" w:hAnsiTheme="minorHAnsi" w:cstheme="minorHAnsi"/>
          <w:sz w:val="24"/>
          <w:szCs w:val="24"/>
        </w:rPr>
      </w:pPr>
      <w:r>
        <w:rPr>
          <w:rFonts w:asciiTheme="minorHAnsi" w:hAnsiTheme="minorHAnsi" w:cstheme="minorHAnsi"/>
          <w:sz w:val="24"/>
          <w:szCs w:val="24"/>
        </w:rPr>
        <w:t>Chatted comment</w:t>
      </w:r>
      <w:r w:rsidR="00554C71">
        <w:rPr>
          <w:rFonts w:asciiTheme="minorHAnsi" w:hAnsiTheme="minorHAnsi" w:cstheme="minorHAnsi"/>
          <w:sz w:val="24"/>
          <w:szCs w:val="24"/>
        </w:rPr>
        <w:t xml:space="preserve"> (Dana)</w:t>
      </w:r>
      <w:r>
        <w:rPr>
          <w:rFonts w:asciiTheme="minorHAnsi" w:hAnsiTheme="minorHAnsi" w:cstheme="minorHAnsi"/>
          <w:sz w:val="24"/>
          <w:szCs w:val="24"/>
        </w:rPr>
        <w:t xml:space="preserve">: </w:t>
      </w:r>
      <w:r w:rsidRPr="00997508">
        <w:rPr>
          <w:rFonts w:asciiTheme="minorHAnsi" w:hAnsiTheme="minorHAnsi" w:cstheme="minorHAnsi"/>
          <w:sz w:val="24"/>
          <w:szCs w:val="24"/>
        </w:rPr>
        <w:t xml:space="preserve">On </w:t>
      </w:r>
      <w:r w:rsidR="00554C71" w:rsidRPr="00997508">
        <w:rPr>
          <w:rFonts w:asciiTheme="minorHAnsi" w:hAnsiTheme="minorHAnsi" w:cstheme="minorHAnsi"/>
          <w:sz w:val="24"/>
          <w:szCs w:val="24"/>
        </w:rPr>
        <w:t>Level</w:t>
      </w:r>
      <w:r w:rsidRPr="00997508">
        <w:rPr>
          <w:rFonts w:asciiTheme="minorHAnsi" w:hAnsiTheme="minorHAnsi" w:cstheme="minorHAnsi"/>
          <w:sz w:val="24"/>
          <w:szCs w:val="24"/>
        </w:rPr>
        <w:t xml:space="preserve"> 3, it will be important to consider who completes the evaluation? Is it the attendee, the </w:t>
      </w:r>
      <w:proofErr w:type="gramStart"/>
      <w:r w:rsidRPr="00997508">
        <w:rPr>
          <w:rFonts w:asciiTheme="minorHAnsi" w:hAnsiTheme="minorHAnsi" w:cstheme="minorHAnsi"/>
          <w:sz w:val="24"/>
          <w:szCs w:val="24"/>
        </w:rPr>
        <w:t>supervisor</w:t>
      </w:r>
      <w:proofErr w:type="gramEnd"/>
      <w:r w:rsidRPr="00997508">
        <w:rPr>
          <w:rFonts w:asciiTheme="minorHAnsi" w:hAnsiTheme="minorHAnsi" w:cstheme="minorHAnsi"/>
          <w:sz w:val="24"/>
          <w:szCs w:val="24"/>
        </w:rPr>
        <w:t xml:space="preserve"> at the agency? How does one determine whether the behavior change occurred in the </w:t>
      </w:r>
      <w:proofErr w:type="gramStart"/>
      <w:r w:rsidRPr="00997508">
        <w:rPr>
          <w:rFonts w:asciiTheme="minorHAnsi" w:hAnsiTheme="minorHAnsi" w:cstheme="minorHAnsi"/>
          <w:sz w:val="24"/>
          <w:szCs w:val="24"/>
        </w:rPr>
        <w:t>manner in which</w:t>
      </w:r>
      <w:proofErr w:type="gramEnd"/>
      <w:r w:rsidRPr="00997508">
        <w:rPr>
          <w:rFonts w:asciiTheme="minorHAnsi" w:hAnsiTheme="minorHAnsi" w:cstheme="minorHAnsi"/>
          <w:sz w:val="24"/>
          <w:szCs w:val="24"/>
        </w:rPr>
        <w:t xml:space="preserve"> the training was intended to make the change? </w:t>
      </w:r>
      <w:r>
        <w:rPr>
          <w:rFonts w:asciiTheme="minorHAnsi" w:hAnsiTheme="minorHAnsi" w:cstheme="minorHAnsi"/>
          <w:sz w:val="24"/>
          <w:szCs w:val="24"/>
        </w:rPr>
        <w:t>T</w:t>
      </w:r>
      <w:r w:rsidRPr="00997508">
        <w:rPr>
          <w:rFonts w:asciiTheme="minorHAnsi" w:hAnsiTheme="minorHAnsi" w:cstheme="minorHAnsi"/>
          <w:sz w:val="24"/>
          <w:szCs w:val="24"/>
        </w:rPr>
        <w:t>here could also be many independent variables as to implementation toward behavior change.</w:t>
      </w:r>
    </w:p>
    <w:p w14:paraId="78F6DE94" w14:textId="446914A8" w:rsidR="00CB3B23" w:rsidRDefault="002556E0">
      <w:pPr>
        <w:pStyle w:val="NoSpacing"/>
        <w:numPr>
          <w:ilvl w:val="0"/>
          <w:numId w:val="7"/>
        </w:numPr>
        <w:rPr>
          <w:rFonts w:asciiTheme="minorHAnsi" w:hAnsiTheme="minorHAnsi" w:cstheme="minorHAnsi"/>
          <w:sz w:val="24"/>
          <w:szCs w:val="24"/>
        </w:rPr>
      </w:pPr>
      <w:r>
        <w:rPr>
          <w:rFonts w:asciiTheme="minorHAnsi" w:hAnsiTheme="minorHAnsi" w:cstheme="minorHAnsi"/>
          <w:sz w:val="24"/>
          <w:szCs w:val="24"/>
        </w:rPr>
        <w:lastRenderedPageBreak/>
        <w:t xml:space="preserve">Steering Committee Cadence </w:t>
      </w:r>
      <w:r w:rsidR="00997508">
        <w:rPr>
          <w:rFonts w:asciiTheme="minorHAnsi" w:hAnsiTheme="minorHAnsi" w:cstheme="minorHAnsi"/>
          <w:sz w:val="24"/>
          <w:szCs w:val="24"/>
        </w:rPr>
        <w:t>– how often would you like to receive updates and on what?</w:t>
      </w:r>
    </w:p>
    <w:p w14:paraId="2F70B026" w14:textId="41FD9D11" w:rsidR="00A00CF5" w:rsidRDefault="00554C71">
      <w:pPr>
        <w:pStyle w:val="NoSpacing"/>
        <w:numPr>
          <w:ilvl w:val="0"/>
          <w:numId w:val="8"/>
        </w:numPr>
        <w:rPr>
          <w:rFonts w:asciiTheme="minorHAnsi" w:hAnsiTheme="minorHAnsi" w:cstheme="minorHAnsi"/>
          <w:sz w:val="24"/>
          <w:szCs w:val="24"/>
        </w:rPr>
      </w:pPr>
      <w:r>
        <w:rPr>
          <w:rFonts w:asciiTheme="minorHAnsi" w:hAnsiTheme="minorHAnsi" w:cstheme="minorHAnsi"/>
          <w:sz w:val="24"/>
          <w:szCs w:val="24"/>
        </w:rPr>
        <w:t>Data around key programs</w:t>
      </w:r>
    </w:p>
    <w:p w14:paraId="4269AE79" w14:textId="1EA07E9F" w:rsidR="00554C71" w:rsidRPr="001D560E" w:rsidRDefault="00554C71">
      <w:pPr>
        <w:pStyle w:val="NoSpacing"/>
        <w:numPr>
          <w:ilvl w:val="0"/>
          <w:numId w:val="8"/>
        </w:numPr>
        <w:rPr>
          <w:rFonts w:asciiTheme="minorHAnsi" w:hAnsiTheme="minorHAnsi" w:cstheme="minorHAnsi"/>
          <w:sz w:val="24"/>
          <w:szCs w:val="24"/>
        </w:rPr>
      </w:pPr>
      <w:r w:rsidRPr="00554C71">
        <w:rPr>
          <w:rFonts w:asciiTheme="minorHAnsi" w:hAnsiTheme="minorHAnsi" w:cstheme="minorHAnsi"/>
          <w:sz w:val="24"/>
          <w:szCs w:val="24"/>
        </w:rPr>
        <w:t>Quarterly seems to make sense</w:t>
      </w:r>
    </w:p>
    <w:p w14:paraId="01B4E7E9" w14:textId="77777777" w:rsidR="00A00CF5" w:rsidRDefault="00A00CF5" w:rsidP="004F73E9">
      <w:pPr>
        <w:pStyle w:val="NoSpacing"/>
        <w:rPr>
          <w:rFonts w:asciiTheme="minorHAnsi" w:hAnsiTheme="minorHAnsi" w:cstheme="minorHAnsi"/>
          <w:sz w:val="24"/>
          <w:szCs w:val="24"/>
        </w:rPr>
      </w:pPr>
    </w:p>
    <w:p w14:paraId="01169AEF" w14:textId="4E2377F3" w:rsidR="002556E0" w:rsidRDefault="002556E0" w:rsidP="004F73E9">
      <w:pPr>
        <w:pStyle w:val="NoSpacing"/>
        <w:rPr>
          <w:rFonts w:asciiTheme="minorHAnsi" w:hAnsiTheme="minorHAnsi" w:cstheme="minorHAnsi"/>
          <w:sz w:val="24"/>
          <w:szCs w:val="24"/>
        </w:rPr>
      </w:pPr>
      <w:r>
        <w:rPr>
          <w:rFonts w:asciiTheme="minorHAnsi" w:hAnsiTheme="minorHAnsi" w:cstheme="minorHAnsi"/>
          <w:sz w:val="24"/>
          <w:szCs w:val="24"/>
        </w:rPr>
        <w:t>Professional Development Happening Outside of PDS Discussion – Shelby McCulley &amp; Jeff Jazgar</w:t>
      </w:r>
    </w:p>
    <w:p w14:paraId="33B8CC43" w14:textId="66BBAAFE" w:rsidR="000E65DE" w:rsidRDefault="00E433F4">
      <w:pPr>
        <w:pStyle w:val="NoSpacing"/>
        <w:numPr>
          <w:ilvl w:val="0"/>
          <w:numId w:val="10"/>
        </w:numPr>
        <w:rPr>
          <w:rFonts w:asciiTheme="minorHAnsi" w:hAnsiTheme="minorHAnsi" w:cstheme="minorHAnsi"/>
          <w:sz w:val="24"/>
          <w:szCs w:val="24"/>
        </w:rPr>
      </w:pPr>
      <w:r>
        <w:rPr>
          <w:rFonts w:asciiTheme="minorHAnsi" w:hAnsiTheme="minorHAnsi" w:cstheme="minorHAnsi"/>
          <w:sz w:val="24"/>
          <w:szCs w:val="24"/>
        </w:rPr>
        <w:t xml:space="preserve">Shelby explained </w:t>
      </w:r>
      <w:r w:rsidR="00F624A2">
        <w:rPr>
          <w:rFonts w:asciiTheme="minorHAnsi" w:hAnsiTheme="minorHAnsi" w:cstheme="minorHAnsi"/>
          <w:sz w:val="24"/>
          <w:szCs w:val="24"/>
        </w:rPr>
        <w:t xml:space="preserve">how </w:t>
      </w:r>
      <w:r>
        <w:rPr>
          <w:rFonts w:asciiTheme="minorHAnsi" w:hAnsiTheme="minorHAnsi" w:cstheme="minorHAnsi"/>
          <w:sz w:val="24"/>
          <w:szCs w:val="24"/>
        </w:rPr>
        <w:t xml:space="preserve">the </w:t>
      </w:r>
      <w:r w:rsidR="00F624A2">
        <w:rPr>
          <w:rFonts w:asciiTheme="minorHAnsi" w:hAnsiTheme="minorHAnsi" w:cstheme="minorHAnsi"/>
          <w:sz w:val="24"/>
          <w:szCs w:val="24"/>
        </w:rPr>
        <w:t>p</w:t>
      </w:r>
      <w:r>
        <w:rPr>
          <w:rFonts w:asciiTheme="minorHAnsi" w:hAnsiTheme="minorHAnsi" w:cstheme="minorHAnsi"/>
          <w:sz w:val="24"/>
          <w:szCs w:val="24"/>
        </w:rPr>
        <w:t xml:space="preserve">riority </w:t>
      </w:r>
      <w:r w:rsidR="00F624A2">
        <w:rPr>
          <w:rFonts w:asciiTheme="minorHAnsi" w:hAnsiTheme="minorHAnsi" w:cstheme="minorHAnsi"/>
          <w:sz w:val="24"/>
          <w:szCs w:val="24"/>
        </w:rPr>
        <w:t>d</w:t>
      </w:r>
      <w:r>
        <w:rPr>
          <w:rFonts w:asciiTheme="minorHAnsi" w:hAnsiTheme="minorHAnsi" w:cstheme="minorHAnsi"/>
          <w:sz w:val="24"/>
          <w:szCs w:val="24"/>
        </w:rPr>
        <w:t xml:space="preserve">evelopment </w:t>
      </w:r>
      <w:r w:rsidR="00F624A2">
        <w:rPr>
          <w:rFonts w:asciiTheme="minorHAnsi" w:hAnsiTheme="minorHAnsi" w:cstheme="minorHAnsi"/>
          <w:sz w:val="24"/>
          <w:szCs w:val="24"/>
        </w:rPr>
        <w:t>p</w:t>
      </w:r>
      <w:r>
        <w:rPr>
          <w:rFonts w:asciiTheme="minorHAnsi" w:hAnsiTheme="minorHAnsi" w:cstheme="minorHAnsi"/>
          <w:sz w:val="24"/>
          <w:szCs w:val="24"/>
        </w:rPr>
        <w:t xml:space="preserve">rocess </w:t>
      </w:r>
      <w:r w:rsidR="00F624A2">
        <w:rPr>
          <w:rFonts w:asciiTheme="minorHAnsi" w:hAnsiTheme="minorHAnsi" w:cstheme="minorHAnsi"/>
          <w:sz w:val="24"/>
          <w:szCs w:val="24"/>
        </w:rPr>
        <w:t>c</w:t>
      </w:r>
      <w:r>
        <w:rPr>
          <w:rFonts w:asciiTheme="minorHAnsi" w:hAnsiTheme="minorHAnsi" w:cstheme="minorHAnsi"/>
          <w:sz w:val="24"/>
          <w:szCs w:val="24"/>
        </w:rPr>
        <w:t>onnec</w:t>
      </w:r>
      <w:r w:rsidR="00F624A2">
        <w:rPr>
          <w:rFonts w:asciiTheme="minorHAnsi" w:hAnsiTheme="minorHAnsi" w:cstheme="minorHAnsi"/>
          <w:sz w:val="24"/>
          <w:szCs w:val="24"/>
        </w:rPr>
        <w:t>ts</w:t>
      </w:r>
      <w:r>
        <w:rPr>
          <w:rFonts w:asciiTheme="minorHAnsi" w:hAnsiTheme="minorHAnsi" w:cstheme="minorHAnsi"/>
          <w:sz w:val="24"/>
          <w:szCs w:val="24"/>
        </w:rPr>
        <w:t xml:space="preserve"> to this agenda item. </w:t>
      </w:r>
      <w:r w:rsidR="000E65DE">
        <w:rPr>
          <w:rFonts w:asciiTheme="minorHAnsi" w:hAnsiTheme="minorHAnsi" w:cstheme="minorHAnsi"/>
          <w:sz w:val="24"/>
          <w:szCs w:val="24"/>
        </w:rPr>
        <w:t xml:space="preserve">Thinking that professional development includes a lot of things including TOL following WCWPDS training, other trainings agencies do locally, etc. </w:t>
      </w:r>
      <w:r w:rsidR="00F624A2">
        <w:rPr>
          <w:rFonts w:asciiTheme="minorHAnsi" w:hAnsiTheme="minorHAnsi" w:cstheme="minorHAnsi"/>
          <w:sz w:val="24"/>
          <w:szCs w:val="24"/>
        </w:rPr>
        <w:t>W</w:t>
      </w:r>
      <w:r w:rsidR="000E65DE">
        <w:rPr>
          <w:rFonts w:asciiTheme="minorHAnsi" w:hAnsiTheme="minorHAnsi" w:cstheme="minorHAnsi"/>
          <w:sz w:val="24"/>
          <w:szCs w:val="24"/>
        </w:rPr>
        <w:t xml:space="preserve">hat </w:t>
      </w:r>
      <w:r w:rsidR="00F624A2">
        <w:rPr>
          <w:rFonts w:asciiTheme="minorHAnsi" w:hAnsiTheme="minorHAnsi" w:cstheme="minorHAnsi"/>
          <w:sz w:val="24"/>
          <w:szCs w:val="24"/>
        </w:rPr>
        <w:t>does professional development</w:t>
      </w:r>
      <w:r w:rsidR="000E65DE">
        <w:rPr>
          <w:rFonts w:asciiTheme="minorHAnsi" w:hAnsiTheme="minorHAnsi" w:cstheme="minorHAnsi"/>
          <w:sz w:val="24"/>
          <w:szCs w:val="24"/>
        </w:rPr>
        <w:t xml:space="preserve"> look like locally to you?</w:t>
      </w:r>
    </w:p>
    <w:p w14:paraId="1FFB99F7" w14:textId="533502C9" w:rsidR="002556E0" w:rsidRDefault="002556E0">
      <w:pPr>
        <w:pStyle w:val="NoSpacing"/>
        <w:numPr>
          <w:ilvl w:val="0"/>
          <w:numId w:val="10"/>
        </w:numPr>
        <w:rPr>
          <w:rFonts w:asciiTheme="minorHAnsi" w:hAnsiTheme="minorHAnsi" w:cstheme="minorHAnsi"/>
          <w:sz w:val="24"/>
          <w:szCs w:val="24"/>
        </w:rPr>
      </w:pPr>
      <w:r>
        <w:rPr>
          <w:rFonts w:asciiTheme="minorHAnsi" w:hAnsiTheme="minorHAnsi" w:cstheme="minorHAnsi"/>
          <w:sz w:val="24"/>
          <w:szCs w:val="24"/>
        </w:rPr>
        <w:t>Local Work Outside of PDS</w:t>
      </w:r>
    </w:p>
    <w:p w14:paraId="53CF6685" w14:textId="53BDE510" w:rsidR="000E65DE" w:rsidRDefault="000E65DE">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 xml:space="preserve">DMCPS team has a significant amount of internally developed and offered training (CAPTA, Skills Assessment within the WiLearn cohort to id areas of growth and strengths, field work eval, develop learning plans to provide additional </w:t>
      </w:r>
      <w:proofErr w:type="gramStart"/>
      <w:r>
        <w:rPr>
          <w:rFonts w:asciiTheme="minorHAnsi" w:hAnsiTheme="minorHAnsi" w:cstheme="minorHAnsi"/>
          <w:sz w:val="24"/>
          <w:szCs w:val="24"/>
        </w:rPr>
        <w:t>supports</w:t>
      </w:r>
      <w:proofErr w:type="gramEnd"/>
      <w:r>
        <w:rPr>
          <w:rFonts w:asciiTheme="minorHAnsi" w:hAnsiTheme="minorHAnsi" w:cstheme="minorHAnsi"/>
          <w:sz w:val="24"/>
          <w:szCs w:val="24"/>
        </w:rPr>
        <w:t>)</w:t>
      </w:r>
    </w:p>
    <w:p w14:paraId="35EA873A" w14:textId="1950216E" w:rsidR="00F34148" w:rsidRDefault="000E65DE">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Green: have quarterly training/retreat relevant to cases they have seen, attend conferences</w:t>
      </w:r>
      <w:r w:rsidR="00F34148">
        <w:rPr>
          <w:rFonts w:asciiTheme="minorHAnsi" w:hAnsiTheme="minorHAnsi" w:cstheme="minorHAnsi"/>
          <w:sz w:val="24"/>
          <w:szCs w:val="24"/>
        </w:rPr>
        <w:t xml:space="preserve"> </w:t>
      </w:r>
    </w:p>
    <w:p w14:paraId="01951870" w14:textId="3F862BEE" w:rsidR="000E65DE" w:rsidRDefault="00F34148">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 xml:space="preserve">Waukesha: </w:t>
      </w:r>
      <w:r w:rsidRPr="00F34148">
        <w:rPr>
          <w:rFonts w:asciiTheme="minorHAnsi" w:hAnsiTheme="minorHAnsi" w:cstheme="minorHAnsi"/>
          <w:sz w:val="24"/>
          <w:szCs w:val="24"/>
        </w:rPr>
        <w:t xml:space="preserve">PDS, UW Milwaukee, Local training, Internal Leadership Meetings, Quarterly Division Meetings with Topics for </w:t>
      </w:r>
      <w:proofErr w:type="gramStart"/>
      <w:r w:rsidRPr="00F34148">
        <w:rPr>
          <w:rFonts w:asciiTheme="minorHAnsi" w:hAnsiTheme="minorHAnsi" w:cstheme="minorHAnsi"/>
          <w:sz w:val="24"/>
          <w:szCs w:val="24"/>
        </w:rPr>
        <w:t>learning</w:t>
      </w:r>
      <w:proofErr w:type="gramEnd"/>
      <w:r w:rsidRPr="00F34148">
        <w:rPr>
          <w:rFonts w:asciiTheme="minorHAnsi" w:hAnsiTheme="minorHAnsi" w:cstheme="minorHAnsi"/>
          <w:sz w:val="24"/>
          <w:szCs w:val="24"/>
        </w:rPr>
        <w:t>, Leadership Curriculum internal to the county, CQI opportunities for learning.</w:t>
      </w:r>
    </w:p>
    <w:p w14:paraId="29037EA1" w14:textId="7E1942EE" w:rsidR="000E65DE" w:rsidRDefault="00E433F4">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La Crosse: connected to org’s strategic direction to advance mission and vision – developed own leadership training to support strategic org approach; partner with county neighbors to apply concepts such as safety planning; within Human Services will provide case management model general for all who do social work practice within the county.</w:t>
      </w:r>
    </w:p>
    <w:p w14:paraId="3BCCD24F" w14:textId="76D631B4" w:rsidR="00E433F4" w:rsidRDefault="00E433F4">
      <w:pPr>
        <w:pStyle w:val="NoSpacing"/>
        <w:numPr>
          <w:ilvl w:val="0"/>
          <w:numId w:val="13"/>
        </w:numPr>
        <w:rPr>
          <w:rFonts w:asciiTheme="minorHAnsi" w:hAnsiTheme="minorHAnsi" w:cstheme="minorHAnsi"/>
          <w:sz w:val="24"/>
          <w:szCs w:val="24"/>
        </w:rPr>
      </w:pPr>
      <w:r w:rsidRPr="00E433F4">
        <w:rPr>
          <w:rFonts w:asciiTheme="minorHAnsi" w:hAnsiTheme="minorHAnsi" w:cstheme="minorHAnsi"/>
          <w:sz w:val="24"/>
          <w:szCs w:val="24"/>
        </w:rPr>
        <w:t>DCF Tribal Affairs offers WICWA Training in each region around the state</w:t>
      </w:r>
    </w:p>
    <w:p w14:paraId="7937454D" w14:textId="6987BE76" w:rsidR="00E433F4" w:rsidRDefault="00E433F4">
      <w:pPr>
        <w:pStyle w:val="NoSpacing"/>
        <w:numPr>
          <w:ilvl w:val="0"/>
          <w:numId w:val="13"/>
        </w:numPr>
        <w:rPr>
          <w:rFonts w:asciiTheme="minorHAnsi" w:hAnsiTheme="minorHAnsi" w:cstheme="minorHAnsi"/>
          <w:sz w:val="24"/>
          <w:szCs w:val="24"/>
        </w:rPr>
      </w:pPr>
      <w:r w:rsidRPr="00E433F4">
        <w:rPr>
          <w:rFonts w:asciiTheme="minorHAnsi" w:hAnsiTheme="minorHAnsi" w:cstheme="minorHAnsi"/>
          <w:sz w:val="24"/>
          <w:szCs w:val="24"/>
        </w:rPr>
        <w:t>Crawford</w:t>
      </w:r>
      <w:r>
        <w:rPr>
          <w:rFonts w:asciiTheme="minorHAnsi" w:hAnsiTheme="minorHAnsi" w:cstheme="minorHAnsi"/>
          <w:sz w:val="24"/>
          <w:szCs w:val="24"/>
        </w:rPr>
        <w:t xml:space="preserve">: </w:t>
      </w:r>
      <w:r w:rsidRPr="00E433F4">
        <w:rPr>
          <w:rFonts w:asciiTheme="minorHAnsi" w:hAnsiTheme="minorHAnsi" w:cstheme="minorHAnsi"/>
          <w:sz w:val="24"/>
          <w:szCs w:val="24"/>
        </w:rPr>
        <w:t xml:space="preserve">try to hold a monthly training with our CPS/YJ staff - typically take a specific topic and use internal tools or TOL tools from PDS </w:t>
      </w:r>
      <w:proofErr w:type="gramStart"/>
      <w:r w:rsidRPr="00E433F4">
        <w:rPr>
          <w:rFonts w:asciiTheme="minorHAnsi" w:hAnsiTheme="minorHAnsi" w:cstheme="minorHAnsi"/>
          <w:sz w:val="24"/>
          <w:szCs w:val="24"/>
        </w:rPr>
        <w:t>trainings</w:t>
      </w:r>
      <w:proofErr w:type="gramEnd"/>
      <w:r w:rsidRPr="00E433F4">
        <w:rPr>
          <w:rFonts w:asciiTheme="minorHAnsi" w:hAnsiTheme="minorHAnsi" w:cstheme="minorHAnsi"/>
          <w:sz w:val="24"/>
          <w:szCs w:val="24"/>
        </w:rPr>
        <w:t xml:space="preserve">, use </w:t>
      </w:r>
      <w:proofErr w:type="gramStart"/>
      <w:r w:rsidRPr="00E433F4">
        <w:rPr>
          <w:rFonts w:asciiTheme="minorHAnsi" w:hAnsiTheme="minorHAnsi" w:cstheme="minorHAnsi"/>
          <w:sz w:val="24"/>
          <w:szCs w:val="24"/>
        </w:rPr>
        <w:t>trainings</w:t>
      </w:r>
      <w:proofErr w:type="gramEnd"/>
      <w:r w:rsidRPr="00E433F4">
        <w:rPr>
          <w:rFonts w:asciiTheme="minorHAnsi" w:hAnsiTheme="minorHAnsi" w:cstheme="minorHAnsi"/>
          <w:sz w:val="24"/>
          <w:szCs w:val="24"/>
        </w:rPr>
        <w:t>/videos from other external sources or from conferences or other trainings others have attended.</w:t>
      </w:r>
    </w:p>
    <w:p w14:paraId="544EF025" w14:textId="214591D1" w:rsidR="00E433F4" w:rsidRPr="00E433F4" w:rsidRDefault="00E433F4">
      <w:pPr>
        <w:pStyle w:val="NoSpacing"/>
        <w:numPr>
          <w:ilvl w:val="0"/>
          <w:numId w:val="13"/>
        </w:numPr>
        <w:rPr>
          <w:rFonts w:asciiTheme="minorHAnsi" w:hAnsiTheme="minorHAnsi" w:cstheme="minorHAnsi"/>
          <w:sz w:val="24"/>
          <w:szCs w:val="24"/>
        </w:rPr>
      </w:pPr>
      <w:r w:rsidRPr="00E433F4">
        <w:rPr>
          <w:rFonts w:asciiTheme="minorHAnsi" w:hAnsiTheme="minorHAnsi" w:cstheme="minorHAnsi"/>
          <w:sz w:val="24"/>
          <w:szCs w:val="24"/>
        </w:rPr>
        <w:t xml:space="preserve">Some County HHS agencies are enrolled in the UW Green Bay Behavioral Health Training </w:t>
      </w:r>
      <w:proofErr w:type="gramStart"/>
      <w:r w:rsidRPr="00E433F4">
        <w:rPr>
          <w:rFonts w:asciiTheme="minorHAnsi" w:hAnsiTheme="minorHAnsi" w:cstheme="minorHAnsi"/>
          <w:sz w:val="24"/>
          <w:szCs w:val="24"/>
        </w:rPr>
        <w:t>Partnership</w:t>
      </w:r>
      <w:proofErr w:type="gramEnd"/>
      <w:r w:rsidRPr="00E433F4">
        <w:rPr>
          <w:rFonts w:asciiTheme="minorHAnsi" w:hAnsiTheme="minorHAnsi" w:cstheme="minorHAnsi"/>
          <w:sz w:val="24"/>
          <w:szCs w:val="24"/>
        </w:rPr>
        <w:t xml:space="preserve"> and </w:t>
      </w:r>
      <w:r w:rsidR="00F624A2">
        <w:rPr>
          <w:rFonts w:asciiTheme="minorHAnsi" w:hAnsiTheme="minorHAnsi" w:cstheme="minorHAnsi"/>
          <w:sz w:val="24"/>
          <w:szCs w:val="24"/>
        </w:rPr>
        <w:t xml:space="preserve">they </w:t>
      </w:r>
      <w:r w:rsidRPr="00E433F4">
        <w:rPr>
          <w:rFonts w:asciiTheme="minorHAnsi" w:hAnsiTheme="minorHAnsi" w:cstheme="minorHAnsi"/>
          <w:sz w:val="24"/>
          <w:szCs w:val="24"/>
        </w:rPr>
        <w:t xml:space="preserve">often </w:t>
      </w:r>
      <w:proofErr w:type="gramStart"/>
      <w:r w:rsidRPr="00E433F4">
        <w:rPr>
          <w:rFonts w:asciiTheme="minorHAnsi" w:hAnsiTheme="minorHAnsi" w:cstheme="minorHAnsi"/>
          <w:sz w:val="24"/>
          <w:szCs w:val="24"/>
        </w:rPr>
        <w:t>open up</w:t>
      </w:r>
      <w:proofErr w:type="gramEnd"/>
      <w:r w:rsidRPr="00E433F4">
        <w:rPr>
          <w:rFonts w:asciiTheme="minorHAnsi" w:hAnsiTheme="minorHAnsi" w:cstheme="minorHAnsi"/>
          <w:sz w:val="24"/>
          <w:szCs w:val="24"/>
        </w:rPr>
        <w:t xml:space="preserve"> those </w:t>
      </w:r>
      <w:proofErr w:type="gramStart"/>
      <w:r w:rsidRPr="00E433F4">
        <w:rPr>
          <w:rFonts w:asciiTheme="minorHAnsi" w:hAnsiTheme="minorHAnsi" w:cstheme="minorHAnsi"/>
          <w:sz w:val="24"/>
          <w:szCs w:val="24"/>
        </w:rPr>
        <w:t>trainings</w:t>
      </w:r>
      <w:proofErr w:type="gramEnd"/>
      <w:r w:rsidRPr="00E433F4">
        <w:rPr>
          <w:rFonts w:asciiTheme="minorHAnsi" w:hAnsiTheme="minorHAnsi" w:cstheme="minorHAnsi"/>
          <w:sz w:val="24"/>
          <w:szCs w:val="24"/>
        </w:rPr>
        <w:t xml:space="preserve"> more broadly.</w:t>
      </w:r>
    </w:p>
    <w:p w14:paraId="64F02F55" w14:textId="77777777" w:rsidR="002556E0" w:rsidRPr="00ED2105" w:rsidRDefault="002556E0" w:rsidP="004F73E9">
      <w:pPr>
        <w:pStyle w:val="NoSpacing"/>
        <w:rPr>
          <w:rFonts w:asciiTheme="minorHAnsi" w:hAnsiTheme="minorHAnsi" w:cstheme="minorHAnsi"/>
          <w:sz w:val="24"/>
          <w:szCs w:val="24"/>
        </w:rPr>
      </w:pPr>
    </w:p>
    <w:p w14:paraId="7A3DF151" w14:textId="19B48C42" w:rsidR="004F73E9" w:rsidRPr="00ED2105" w:rsidRDefault="00CB3B23" w:rsidP="004F73E9">
      <w:pPr>
        <w:pStyle w:val="NoSpacing"/>
        <w:rPr>
          <w:rFonts w:asciiTheme="minorHAnsi" w:hAnsiTheme="minorHAnsi" w:cstheme="minorHAnsi"/>
          <w:sz w:val="24"/>
          <w:szCs w:val="24"/>
        </w:rPr>
      </w:pPr>
      <w:r>
        <w:rPr>
          <w:rFonts w:asciiTheme="minorHAnsi" w:hAnsiTheme="minorHAnsi" w:cstheme="minorHAnsi"/>
          <w:sz w:val="24"/>
          <w:szCs w:val="24"/>
        </w:rPr>
        <w:t>Updates</w:t>
      </w:r>
      <w:r w:rsidR="004F73E9" w:rsidRPr="00ED2105">
        <w:rPr>
          <w:rFonts w:asciiTheme="minorHAnsi" w:hAnsiTheme="minorHAnsi" w:cstheme="minorHAnsi"/>
          <w:sz w:val="24"/>
          <w:szCs w:val="24"/>
        </w:rPr>
        <w:t xml:space="preserve"> </w:t>
      </w:r>
    </w:p>
    <w:p w14:paraId="36A1052E" w14:textId="043B6712" w:rsidR="00274C7C" w:rsidRDefault="00F624A2">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 xml:space="preserve">Update on </w:t>
      </w:r>
      <w:r w:rsidR="002556E0">
        <w:rPr>
          <w:rFonts w:asciiTheme="minorHAnsi" w:hAnsiTheme="minorHAnsi" w:cstheme="minorHAnsi"/>
          <w:sz w:val="24"/>
          <w:szCs w:val="24"/>
        </w:rPr>
        <w:t>Action Items from Joint PDS-</w:t>
      </w:r>
      <w:r w:rsidR="002556E0" w:rsidRPr="00ED2105">
        <w:rPr>
          <w:rFonts w:asciiTheme="minorHAnsi" w:hAnsiTheme="minorHAnsi" w:cstheme="minorHAnsi"/>
          <w:sz w:val="24"/>
          <w:szCs w:val="24"/>
        </w:rPr>
        <w:t xml:space="preserve">ICW </w:t>
      </w:r>
      <w:r w:rsidR="002556E0">
        <w:rPr>
          <w:rFonts w:asciiTheme="minorHAnsi" w:hAnsiTheme="minorHAnsi" w:cstheme="minorHAnsi"/>
          <w:sz w:val="24"/>
          <w:szCs w:val="24"/>
        </w:rPr>
        <w:t xml:space="preserve">Meeting </w:t>
      </w:r>
      <w:r w:rsidR="00252142">
        <w:rPr>
          <w:rFonts w:asciiTheme="minorHAnsi" w:hAnsiTheme="minorHAnsi" w:cstheme="minorHAnsi"/>
          <w:sz w:val="24"/>
          <w:szCs w:val="24"/>
        </w:rPr>
        <w:t>– Shelby McCulley</w:t>
      </w:r>
    </w:p>
    <w:p w14:paraId="1CAFC7B6" w14:textId="18A1C948" w:rsidR="00E433F4" w:rsidRDefault="00E433F4">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ICWA training for supervisors:</w:t>
      </w:r>
      <w:r w:rsidR="00F624A2">
        <w:rPr>
          <w:rFonts w:asciiTheme="minorHAnsi" w:hAnsiTheme="minorHAnsi" w:cstheme="minorHAnsi"/>
          <w:sz w:val="24"/>
          <w:szCs w:val="24"/>
        </w:rPr>
        <w:t xml:space="preserve"> </w:t>
      </w:r>
      <w:r>
        <w:rPr>
          <w:rFonts w:asciiTheme="minorHAnsi" w:hAnsiTheme="minorHAnsi" w:cstheme="minorHAnsi"/>
          <w:sz w:val="24"/>
          <w:szCs w:val="24"/>
        </w:rPr>
        <w:t xml:space="preserve">Heather </w:t>
      </w:r>
      <w:r w:rsidR="00F624A2">
        <w:rPr>
          <w:rFonts w:asciiTheme="minorHAnsi" w:hAnsiTheme="minorHAnsi" w:cstheme="minorHAnsi"/>
          <w:sz w:val="24"/>
          <w:szCs w:val="24"/>
        </w:rPr>
        <w:t xml:space="preserve">is </w:t>
      </w:r>
      <w:r>
        <w:rPr>
          <w:rFonts w:asciiTheme="minorHAnsi" w:hAnsiTheme="minorHAnsi" w:cstheme="minorHAnsi"/>
          <w:sz w:val="24"/>
          <w:szCs w:val="24"/>
        </w:rPr>
        <w:t>working on moving forward</w:t>
      </w:r>
      <w:r w:rsidR="00F624A2">
        <w:rPr>
          <w:rFonts w:asciiTheme="minorHAnsi" w:hAnsiTheme="minorHAnsi" w:cstheme="minorHAnsi"/>
          <w:sz w:val="24"/>
          <w:szCs w:val="24"/>
        </w:rPr>
        <w:t xml:space="preserve"> the recommendation to make on demand training</w:t>
      </w:r>
    </w:p>
    <w:p w14:paraId="115B6AB5" w14:textId="73B1CE42" w:rsidR="00E433F4" w:rsidRDefault="00E433F4">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 xml:space="preserve">What kinds of tools and supports sups need: how do I even know what ICWA cases have? </w:t>
      </w:r>
      <w:r w:rsidR="00F624A2">
        <w:rPr>
          <w:rFonts w:asciiTheme="minorHAnsi" w:hAnsiTheme="minorHAnsi" w:cstheme="minorHAnsi"/>
          <w:sz w:val="24"/>
          <w:szCs w:val="24"/>
        </w:rPr>
        <w:t>“How to guide”</w:t>
      </w:r>
      <w:r>
        <w:rPr>
          <w:rFonts w:asciiTheme="minorHAnsi" w:hAnsiTheme="minorHAnsi" w:cstheme="minorHAnsi"/>
          <w:sz w:val="24"/>
          <w:szCs w:val="24"/>
        </w:rPr>
        <w:t xml:space="preserve"> </w:t>
      </w:r>
      <w:r w:rsidR="00F624A2">
        <w:rPr>
          <w:rFonts w:asciiTheme="minorHAnsi" w:hAnsiTheme="minorHAnsi" w:cstheme="minorHAnsi"/>
          <w:sz w:val="24"/>
          <w:szCs w:val="24"/>
        </w:rPr>
        <w:t>w</w:t>
      </w:r>
      <w:r>
        <w:rPr>
          <w:rFonts w:asciiTheme="minorHAnsi" w:hAnsiTheme="minorHAnsi" w:cstheme="minorHAnsi"/>
          <w:sz w:val="24"/>
          <w:szCs w:val="24"/>
        </w:rPr>
        <w:t xml:space="preserve">as developed </w:t>
      </w:r>
      <w:r w:rsidR="00AB2733">
        <w:rPr>
          <w:rFonts w:asciiTheme="minorHAnsi" w:hAnsiTheme="minorHAnsi" w:cstheme="minorHAnsi"/>
          <w:sz w:val="24"/>
          <w:szCs w:val="24"/>
        </w:rPr>
        <w:t xml:space="preserve">that identifies </w:t>
      </w:r>
      <w:r>
        <w:rPr>
          <w:rFonts w:asciiTheme="minorHAnsi" w:hAnsiTheme="minorHAnsi" w:cstheme="minorHAnsi"/>
          <w:sz w:val="24"/>
          <w:szCs w:val="24"/>
        </w:rPr>
        <w:t xml:space="preserve">which </w:t>
      </w:r>
      <w:proofErr w:type="spellStart"/>
      <w:r>
        <w:rPr>
          <w:rFonts w:asciiTheme="minorHAnsi" w:hAnsiTheme="minorHAnsi" w:cstheme="minorHAnsi"/>
          <w:sz w:val="24"/>
          <w:szCs w:val="24"/>
        </w:rPr>
        <w:t>eW</w:t>
      </w:r>
      <w:proofErr w:type="spellEnd"/>
      <w:r>
        <w:rPr>
          <w:rFonts w:asciiTheme="minorHAnsi" w:hAnsiTheme="minorHAnsi" w:cstheme="minorHAnsi"/>
          <w:sz w:val="24"/>
          <w:szCs w:val="24"/>
        </w:rPr>
        <w:t xml:space="preserve"> reports have ICWA info; </w:t>
      </w:r>
      <w:r w:rsidR="00AB2733">
        <w:rPr>
          <w:rFonts w:asciiTheme="minorHAnsi" w:hAnsiTheme="minorHAnsi" w:cstheme="minorHAnsi"/>
          <w:sz w:val="24"/>
          <w:szCs w:val="24"/>
        </w:rPr>
        <w:t xml:space="preserve">it </w:t>
      </w:r>
      <w:r>
        <w:rPr>
          <w:rFonts w:asciiTheme="minorHAnsi" w:hAnsiTheme="minorHAnsi" w:cstheme="minorHAnsi"/>
          <w:sz w:val="24"/>
          <w:szCs w:val="24"/>
        </w:rPr>
        <w:t>was sent out to S</w:t>
      </w:r>
      <w:r w:rsidR="00AB2733">
        <w:rPr>
          <w:rFonts w:asciiTheme="minorHAnsi" w:hAnsiTheme="minorHAnsi" w:cstheme="minorHAnsi"/>
          <w:sz w:val="24"/>
          <w:szCs w:val="24"/>
        </w:rPr>
        <w:t xml:space="preserve">teering </w:t>
      </w:r>
      <w:r>
        <w:rPr>
          <w:rFonts w:asciiTheme="minorHAnsi" w:hAnsiTheme="minorHAnsi" w:cstheme="minorHAnsi"/>
          <w:sz w:val="24"/>
          <w:szCs w:val="24"/>
        </w:rPr>
        <w:t>C</w:t>
      </w:r>
      <w:r w:rsidR="00AB2733">
        <w:rPr>
          <w:rFonts w:asciiTheme="minorHAnsi" w:hAnsiTheme="minorHAnsi" w:cstheme="minorHAnsi"/>
          <w:sz w:val="24"/>
          <w:szCs w:val="24"/>
        </w:rPr>
        <w:t>ommittee</w:t>
      </w:r>
      <w:r>
        <w:rPr>
          <w:rFonts w:asciiTheme="minorHAnsi" w:hAnsiTheme="minorHAnsi" w:cstheme="minorHAnsi"/>
          <w:sz w:val="24"/>
          <w:szCs w:val="24"/>
        </w:rPr>
        <w:t xml:space="preserve"> and others with encouragement to share </w:t>
      </w:r>
    </w:p>
    <w:p w14:paraId="4E133ED3" w14:textId="6697FAEA" w:rsidR="00E433F4" w:rsidRDefault="00E433F4">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 xml:space="preserve">Case auditing and reviews </w:t>
      </w:r>
      <w:r w:rsidR="00AB2733">
        <w:rPr>
          <w:rFonts w:asciiTheme="minorHAnsi" w:hAnsiTheme="minorHAnsi" w:cstheme="minorHAnsi"/>
          <w:sz w:val="24"/>
          <w:szCs w:val="24"/>
        </w:rPr>
        <w:t>-</w:t>
      </w:r>
      <w:r>
        <w:rPr>
          <w:rFonts w:asciiTheme="minorHAnsi" w:hAnsiTheme="minorHAnsi" w:cstheme="minorHAnsi"/>
          <w:sz w:val="24"/>
          <w:szCs w:val="24"/>
        </w:rPr>
        <w:t xml:space="preserve"> CCIP does reviews for those </w:t>
      </w:r>
      <w:r w:rsidR="00AB2733">
        <w:rPr>
          <w:rFonts w:asciiTheme="minorHAnsi" w:hAnsiTheme="minorHAnsi" w:cstheme="minorHAnsi"/>
          <w:sz w:val="24"/>
          <w:szCs w:val="24"/>
        </w:rPr>
        <w:t xml:space="preserve">counties </w:t>
      </w:r>
      <w:r>
        <w:rPr>
          <w:rFonts w:asciiTheme="minorHAnsi" w:hAnsiTheme="minorHAnsi" w:cstheme="minorHAnsi"/>
          <w:sz w:val="24"/>
          <w:szCs w:val="24"/>
        </w:rPr>
        <w:t xml:space="preserve">with highest </w:t>
      </w:r>
      <w:proofErr w:type="gramStart"/>
      <w:r>
        <w:rPr>
          <w:rFonts w:asciiTheme="minorHAnsi" w:hAnsiTheme="minorHAnsi" w:cstheme="minorHAnsi"/>
          <w:sz w:val="24"/>
          <w:szCs w:val="24"/>
        </w:rPr>
        <w:t>numbers</w:t>
      </w:r>
      <w:proofErr w:type="gramEnd"/>
      <w:r w:rsidR="00AB2733">
        <w:rPr>
          <w:rFonts w:asciiTheme="minorHAnsi" w:hAnsiTheme="minorHAnsi" w:cstheme="minorHAnsi"/>
          <w:sz w:val="24"/>
          <w:szCs w:val="24"/>
        </w:rPr>
        <w:t xml:space="preserve"> of ICWA cases</w:t>
      </w:r>
      <w:r>
        <w:rPr>
          <w:rFonts w:asciiTheme="minorHAnsi" w:hAnsiTheme="minorHAnsi" w:cstheme="minorHAnsi"/>
          <w:sz w:val="24"/>
          <w:szCs w:val="24"/>
        </w:rPr>
        <w:t xml:space="preserve">; DSP </w:t>
      </w:r>
      <w:r w:rsidR="00AB2733">
        <w:rPr>
          <w:rFonts w:asciiTheme="minorHAnsi" w:hAnsiTheme="minorHAnsi" w:cstheme="minorHAnsi"/>
          <w:sz w:val="24"/>
          <w:szCs w:val="24"/>
        </w:rPr>
        <w:t xml:space="preserve">is </w:t>
      </w:r>
      <w:r>
        <w:rPr>
          <w:rFonts w:asciiTheme="minorHAnsi" w:hAnsiTheme="minorHAnsi" w:cstheme="minorHAnsi"/>
          <w:sz w:val="24"/>
          <w:szCs w:val="24"/>
        </w:rPr>
        <w:t>working on develop</w:t>
      </w:r>
      <w:r w:rsidR="00AB2733">
        <w:rPr>
          <w:rFonts w:asciiTheme="minorHAnsi" w:hAnsiTheme="minorHAnsi" w:cstheme="minorHAnsi"/>
          <w:sz w:val="24"/>
          <w:szCs w:val="24"/>
        </w:rPr>
        <w:t>ment of</w:t>
      </w:r>
      <w:r>
        <w:rPr>
          <w:rFonts w:asciiTheme="minorHAnsi" w:hAnsiTheme="minorHAnsi" w:cstheme="minorHAnsi"/>
          <w:sz w:val="24"/>
          <w:szCs w:val="24"/>
        </w:rPr>
        <w:t xml:space="preserve"> an informal tool to share</w:t>
      </w:r>
      <w:r w:rsidR="00AB2733" w:rsidRPr="00AB2733">
        <w:rPr>
          <w:rFonts w:asciiTheme="minorHAnsi" w:hAnsiTheme="minorHAnsi" w:cstheme="minorHAnsi"/>
          <w:sz w:val="24"/>
          <w:szCs w:val="24"/>
        </w:rPr>
        <w:t xml:space="preserve"> </w:t>
      </w:r>
      <w:r w:rsidR="00AB2733">
        <w:rPr>
          <w:rFonts w:asciiTheme="minorHAnsi" w:hAnsiTheme="minorHAnsi" w:cstheme="minorHAnsi"/>
          <w:sz w:val="24"/>
          <w:szCs w:val="24"/>
        </w:rPr>
        <w:t>for agencies to use</w:t>
      </w:r>
    </w:p>
    <w:p w14:paraId="64265B56" w14:textId="2E4A455F" w:rsidR="00E433F4" w:rsidRDefault="00E433F4">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lastRenderedPageBreak/>
        <w:t>Resources:</w:t>
      </w:r>
      <w:r w:rsidR="00AB2733">
        <w:rPr>
          <w:rFonts w:asciiTheme="minorHAnsi" w:hAnsiTheme="minorHAnsi" w:cstheme="minorHAnsi"/>
          <w:sz w:val="24"/>
          <w:szCs w:val="24"/>
        </w:rPr>
        <w:t xml:space="preserve"> DSP is working on how to</w:t>
      </w:r>
      <w:r>
        <w:rPr>
          <w:rFonts w:asciiTheme="minorHAnsi" w:hAnsiTheme="minorHAnsi" w:cstheme="minorHAnsi"/>
          <w:sz w:val="24"/>
          <w:szCs w:val="24"/>
        </w:rPr>
        <w:t xml:space="preserve"> make sure all the </w:t>
      </w:r>
      <w:r w:rsidR="00AB2733">
        <w:rPr>
          <w:rFonts w:asciiTheme="minorHAnsi" w:hAnsiTheme="minorHAnsi" w:cstheme="minorHAnsi"/>
          <w:sz w:val="24"/>
          <w:szCs w:val="24"/>
        </w:rPr>
        <w:t xml:space="preserve">WICWA </w:t>
      </w:r>
      <w:r>
        <w:rPr>
          <w:rFonts w:asciiTheme="minorHAnsi" w:hAnsiTheme="minorHAnsi" w:cstheme="minorHAnsi"/>
          <w:sz w:val="24"/>
          <w:szCs w:val="24"/>
        </w:rPr>
        <w:t xml:space="preserve">resources everyone </w:t>
      </w:r>
      <w:r w:rsidR="00AB2733">
        <w:rPr>
          <w:rFonts w:asciiTheme="minorHAnsi" w:hAnsiTheme="minorHAnsi" w:cstheme="minorHAnsi"/>
          <w:sz w:val="24"/>
          <w:szCs w:val="24"/>
        </w:rPr>
        <w:t xml:space="preserve">(DSP, PDS, CCIP) has </w:t>
      </w:r>
      <w:r w:rsidR="00F34148">
        <w:rPr>
          <w:rFonts w:asciiTheme="minorHAnsi" w:hAnsiTheme="minorHAnsi" w:cstheme="minorHAnsi"/>
          <w:sz w:val="24"/>
          <w:szCs w:val="24"/>
        </w:rPr>
        <w:t xml:space="preserve">are connected </w:t>
      </w:r>
    </w:p>
    <w:p w14:paraId="4230F4DA" w14:textId="6A76808B" w:rsidR="00F34148" w:rsidRDefault="00F34148">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Broader relationship conv</w:t>
      </w:r>
      <w:r w:rsidR="00AB2733">
        <w:rPr>
          <w:rFonts w:asciiTheme="minorHAnsi" w:hAnsiTheme="minorHAnsi" w:cstheme="minorHAnsi"/>
          <w:sz w:val="24"/>
          <w:szCs w:val="24"/>
        </w:rPr>
        <w:t>ersation that was focus of tribal</w:t>
      </w:r>
      <w:r>
        <w:rPr>
          <w:rFonts w:asciiTheme="minorHAnsi" w:hAnsiTheme="minorHAnsi" w:cstheme="minorHAnsi"/>
          <w:sz w:val="24"/>
          <w:szCs w:val="24"/>
        </w:rPr>
        <w:t xml:space="preserve"> OE initiative stalled; </w:t>
      </w:r>
      <w:r w:rsidR="00AB2733">
        <w:rPr>
          <w:rFonts w:asciiTheme="minorHAnsi" w:hAnsiTheme="minorHAnsi" w:cstheme="minorHAnsi"/>
          <w:sz w:val="24"/>
          <w:szCs w:val="24"/>
        </w:rPr>
        <w:t xml:space="preserve">county reps on the Steering Committee agreed to bring a conversation to </w:t>
      </w:r>
      <w:r>
        <w:rPr>
          <w:rFonts w:asciiTheme="minorHAnsi" w:hAnsiTheme="minorHAnsi" w:cstheme="minorHAnsi"/>
          <w:sz w:val="24"/>
          <w:szCs w:val="24"/>
        </w:rPr>
        <w:t>WCHSA leadership about potential next steps</w:t>
      </w:r>
      <w:r w:rsidR="00AB2733">
        <w:rPr>
          <w:rFonts w:asciiTheme="minorHAnsi" w:hAnsiTheme="minorHAnsi" w:cstheme="minorHAnsi"/>
          <w:sz w:val="24"/>
          <w:szCs w:val="24"/>
        </w:rPr>
        <w:t>; Shelby does not have a status update</w:t>
      </w:r>
    </w:p>
    <w:p w14:paraId="243F9FC7" w14:textId="02F7067B" w:rsidR="002556E0" w:rsidRDefault="002556E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ICW Meeting Location</w:t>
      </w:r>
      <w:r w:rsidR="00252142">
        <w:rPr>
          <w:rFonts w:asciiTheme="minorHAnsi" w:hAnsiTheme="minorHAnsi" w:cstheme="minorHAnsi"/>
          <w:sz w:val="24"/>
          <w:szCs w:val="24"/>
        </w:rPr>
        <w:t xml:space="preserve"> – Darin Smith</w:t>
      </w:r>
    </w:p>
    <w:p w14:paraId="73504B8A" w14:textId="38F1EF15" w:rsidR="00E433F4" w:rsidRDefault="00F34148">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Meeting will be held on August 20, 2026</w:t>
      </w:r>
    </w:p>
    <w:p w14:paraId="00BC75AD" w14:textId="1B9BC5A6" w:rsidR="00F34148" w:rsidRDefault="00AB2733">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 xml:space="preserve">Question: </w:t>
      </w:r>
      <w:r w:rsidR="00F34148">
        <w:rPr>
          <w:rFonts w:asciiTheme="minorHAnsi" w:hAnsiTheme="minorHAnsi" w:cstheme="minorHAnsi"/>
          <w:sz w:val="24"/>
          <w:szCs w:val="24"/>
        </w:rPr>
        <w:t>Where should we hold the meeting so it’s feasible to get to for the most people possible? No suggestions</w:t>
      </w:r>
      <w:r>
        <w:rPr>
          <w:rFonts w:asciiTheme="minorHAnsi" w:hAnsiTheme="minorHAnsi" w:cstheme="minorHAnsi"/>
          <w:sz w:val="24"/>
          <w:szCs w:val="24"/>
        </w:rPr>
        <w:t xml:space="preserve"> provided</w:t>
      </w:r>
      <w:r w:rsidR="00F34148">
        <w:rPr>
          <w:rFonts w:asciiTheme="minorHAnsi" w:hAnsiTheme="minorHAnsi" w:cstheme="minorHAnsi"/>
          <w:sz w:val="24"/>
          <w:szCs w:val="24"/>
        </w:rPr>
        <w:t xml:space="preserve">. </w:t>
      </w:r>
      <w:r w:rsidR="00F34148" w:rsidRPr="00F34148">
        <w:rPr>
          <w:rFonts w:asciiTheme="minorHAnsi" w:hAnsiTheme="minorHAnsi" w:cstheme="minorHAnsi"/>
          <w:sz w:val="24"/>
          <w:szCs w:val="24"/>
        </w:rPr>
        <w:t>For reference, Lac du Flambeau is a central location for the tribes</w:t>
      </w:r>
      <w:r>
        <w:rPr>
          <w:rFonts w:asciiTheme="minorHAnsi" w:hAnsiTheme="minorHAnsi" w:cstheme="minorHAnsi"/>
          <w:sz w:val="24"/>
          <w:szCs w:val="24"/>
        </w:rPr>
        <w:t>. Darin will work on identifying a location to maximize participation.</w:t>
      </w:r>
    </w:p>
    <w:p w14:paraId="202CCDE9" w14:textId="63A76F77" w:rsidR="002556E0" w:rsidRDefault="002556E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Conference Planning</w:t>
      </w:r>
      <w:r w:rsidR="00252142">
        <w:rPr>
          <w:rFonts w:asciiTheme="minorHAnsi" w:hAnsiTheme="minorHAnsi" w:cstheme="minorHAnsi"/>
          <w:sz w:val="24"/>
          <w:szCs w:val="24"/>
        </w:rPr>
        <w:t xml:space="preserve"> – Dana Johnson</w:t>
      </w:r>
      <w:r w:rsidR="00AB2733">
        <w:rPr>
          <w:rFonts w:asciiTheme="minorHAnsi" w:hAnsiTheme="minorHAnsi" w:cstheme="minorHAnsi"/>
          <w:sz w:val="24"/>
          <w:szCs w:val="24"/>
        </w:rPr>
        <w:t xml:space="preserve"> and Kim Eithun</w:t>
      </w:r>
    </w:p>
    <w:p w14:paraId="20E98D7E" w14:textId="02E66DF1" w:rsidR="00F34148" w:rsidRDefault="00F34148">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Youth Services</w:t>
      </w:r>
      <w:r w:rsidR="00AB2733">
        <w:rPr>
          <w:rFonts w:asciiTheme="minorHAnsi" w:hAnsiTheme="minorHAnsi" w:cstheme="minorHAnsi"/>
          <w:sz w:val="24"/>
          <w:szCs w:val="24"/>
        </w:rPr>
        <w:t xml:space="preserve"> Conference is on</w:t>
      </w:r>
      <w:r>
        <w:rPr>
          <w:rFonts w:asciiTheme="minorHAnsi" w:hAnsiTheme="minorHAnsi" w:cstheme="minorHAnsi"/>
          <w:sz w:val="24"/>
          <w:szCs w:val="24"/>
        </w:rPr>
        <w:t xml:space="preserve"> April 29-May 1, 2026; Registration information will be shared early February</w:t>
      </w:r>
      <w:r w:rsidR="00AB2733">
        <w:rPr>
          <w:rFonts w:asciiTheme="minorHAnsi" w:hAnsiTheme="minorHAnsi" w:cstheme="minorHAnsi"/>
          <w:sz w:val="24"/>
          <w:szCs w:val="24"/>
        </w:rPr>
        <w:t>;</w:t>
      </w:r>
      <w:r>
        <w:rPr>
          <w:rFonts w:asciiTheme="minorHAnsi" w:hAnsiTheme="minorHAnsi" w:cstheme="minorHAnsi"/>
          <w:sz w:val="24"/>
          <w:szCs w:val="24"/>
        </w:rPr>
        <w:t xml:space="preserve"> theme </w:t>
      </w:r>
      <w:r w:rsidR="00AB2733">
        <w:rPr>
          <w:rFonts w:asciiTheme="minorHAnsi" w:hAnsiTheme="minorHAnsi" w:cstheme="minorHAnsi"/>
          <w:sz w:val="24"/>
          <w:szCs w:val="24"/>
        </w:rPr>
        <w:t>is focused on</w:t>
      </w:r>
      <w:r>
        <w:rPr>
          <w:rFonts w:asciiTheme="minorHAnsi" w:hAnsiTheme="minorHAnsi" w:cstheme="minorHAnsi"/>
          <w:sz w:val="24"/>
          <w:szCs w:val="24"/>
        </w:rPr>
        <w:t xml:space="preserve"> how we serve youth and families </w:t>
      </w:r>
      <w:r w:rsidRPr="00AB2733">
        <w:rPr>
          <w:rFonts w:asciiTheme="minorHAnsi" w:hAnsiTheme="minorHAnsi" w:cstheme="minorHAnsi"/>
          <w:sz w:val="24"/>
          <w:szCs w:val="24"/>
          <w:u w:val="single"/>
        </w:rPr>
        <w:t>together</w:t>
      </w:r>
    </w:p>
    <w:p w14:paraId="46880C03" w14:textId="7881B846" w:rsidR="00F34148" w:rsidRDefault="00F34148">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 xml:space="preserve">Public Child Welfare Conference </w:t>
      </w:r>
      <w:r w:rsidR="00F624A2">
        <w:rPr>
          <w:rFonts w:asciiTheme="minorHAnsi" w:hAnsiTheme="minorHAnsi" w:cstheme="minorHAnsi"/>
          <w:sz w:val="24"/>
          <w:szCs w:val="24"/>
        </w:rPr>
        <w:t>is on Oct 21-23</w:t>
      </w:r>
      <w:r w:rsidR="00AB2733">
        <w:rPr>
          <w:rFonts w:asciiTheme="minorHAnsi" w:hAnsiTheme="minorHAnsi" w:cstheme="minorHAnsi"/>
          <w:sz w:val="24"/>
          <w:szCs w:val="24"/>
        </w:rPr>
        <w:t>, 2026</w:t>
      </w:r>
      <w:r w:rsidR="00F624A2">
        <w:rPr>
          <w:rFonts w:asciiTheme="minorHAnsi" w:hAnsiTheme="minorHAnsi" w:cstheme="minorHAnsi"/>
          <w:sz w:val="24"/>
          <w:szCs w:val="24"/>
        </w:rPr>
        <w:t xml:space="preserve"> </w:t>
      </w:r>
      <w:r>
        <w:rPr>
          <w:rFonts w:asciiTheme="minorHAnsi" w:hAnsiTheme="minorHAnsi" w:cstheme="minorHAnsi"/>
          <w:sz w:val="24"/>
          <w:szCs w:val="24"/>
        </w:rPr>
        <w:t xml:space="preserve">– </w:t>
      </w:r>
      <w:r w:rsidR="00F624A2">
        <w:rPr>
          <w:rFonts w:asciiTheme="minorHAnsi" w:hAnsiTheme="minorHAnsi" w:cstheme="minorHAnsi"/>
          <w:sz w:val="24"/>
          <w:szCs w:val="24"/>
        </w:rPr>
        <w:t xml:space="preserve">focus: </w:t>
      </w:r>
      <w:r>
        <w:rPr>
          <w:rFonts w:asciiTheme="minorHAnsi" w:hAnsiTheme="minorHAnsi" w:cstheme="minorHAnsi"/>
          <w:sz w:val="24"/>
          <w:szCs w:val="24"/>
        </w:rPr>
        <w:t>family is the main ingredient with a recipe/cooking theme</w:t>
      </w:r>
    </w:p>
    <w:p w14:paraId="5098E02E" w14:textId="2387533D" w:rsidR="00F624A2" w:rsidRDefault="00F624A2">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Adoption Conference is on September 29-30</w:t>
      </w:r>
      <w:r w:rsidR="00AB2733">
        <w:rPr>
          <w:rFonts w:asciiTheme="minorHAnsi" w:hAnsiTheme="minorHAnsi" w:cstheme="minorHAnsi"/>
          <w:sz w:val="24"/>
          <w:szCs w:val="24"/>
        </w:rPr>
        <w:t>, 2026</w:t>
      </w:r>
    </w:p>
    <w:p w14:paraId="6857E92F" w14:textId="498DBE14" w:rsidR="00F624A2" w:rsidRDefault="00F624A2">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All conferences are being held at the Wilderness in Wisconsin Dells</w:t>
      </w:r>
    </w:p>
    <w:p w14:paraId="1B9A2865" w14:textId="02274EC7" w:rsidR="00F34148" w:rsidRDefault="00AB2733">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The conference planning committee is a DSP i</w:t>
      </w:r>
      <w:r w:rsidR="00F34148">
        <w:rPr>
          <w:rFonts w:asciiTheme="minorHAnsi" w:hAnsiTheme="minorHAnsi" w:cstheme="minorHAnsi"/>
          <w:sz w:val="24"/>
          <w:szCs w:val="24"/>
        </w:rPr>
        <w:t>nternal planning committee with all DSP bureaus represented</w:t>
      </w:r>
      <w:r>
        <w:rPr>
          <w:rFonts w:asciiTheme="minorHAnsi" w:hAnsiTheme="minorHAnsi" w:cstheme="minorHAnsi"/>
          <w:sz w:val="24"/>
          <w:szCs w:val="24"/>
        </w:rPr>
        <w:t>;</w:t>
      </w:r>
      <w:r w:rsidR="00F34148">
        <w:rPr>
          <w:rFonts w:asciiTheme="minorHAnsi" w:hAnsiTheme="minorHAnsi" w:cstheme="minorHAnsi"/>
          <w:sz w:val="24"/>
          <w:szCs w:val="24"/>
        </w:rPr>
        <w:t xml:space="preserve"> Kim is the WCWPDS liaison</w:t>
      </w:r>
    </w:p>
    <w:p w14:paraId="648B37FD" w14:textId="77777777" w:rsidR="00AB2733" w:rsidRDefault="00AB2733">
      <w:pPr>
        <w:pStyle w:val="NoSpacing"/>
        <w:numPr>
          <w:ilvl w:val="0"/>
          <w:numId w:val="15"/>
        </w:numPr>
        <w:rPr>
          <w:rFonts w:asciiTheme="minorHAnsi" w:hAnsiTheme="minorHAnsi" w:cstheme="minorHAnsi"/>
          <w:sz w:val="24"/>
          <w:szCs w:val="24"/>
        </w:rPr>
      </w:pPr>
      <w:r>
        <w:rPr>
          <w:rFonts w:asciiTheme="minorHAnsi" w:hAnsiTheme="minorHAnsi" w:cstheme="minorHAnsi"/>
          <w:sz w:val="24"/>
          <w:szCs w:val="24"/>
        </w:rPr>
        <w:t xml:space="preserve">Couple wonderings from the conference planning committee </w:t>
      </w:r>
    </w:p>
    <w:p w14:paraId="3984239B" w14:textId="4B813FE9" w:rsidR="00AB2733" w:rsidRDefault="00F34148">
      <w:pPr>
        <w:pStyle w:val="NoSpacing"/>
        <w:numPr>
          <w:ilvl w:val="0"/>
          <w:numId w:val="16"/>
        </w:numPr>
        <w:rPr>
          <w:rFonts w:asciiTheme="minorHAnsi" w:hAnsiTheme="minorHAnsi" w:cstheme="minorHAnsi"/>
          <w:sz w:val="24"/>
          <w:szCs w:val="24"/>
        </w:rPr>
      </w:pPr>
      <w:r>
        <w:rPr>
          <w:rFonts w:asciiTheme="minorHAnsi" w:hAnsiTheme="minorHAnsi" w:cstheme="minorHAnsi"/>
          <w:sz w:val="24"/>
          <w:szCs w:val="24"/>
        </w:rPr>
        <w:t xml:space="preserve">How can we incorporate what we focus on during conferences into our practice? </w:t>
      </w:r>
      <w:r w:rsidR="00AB2733">
        <w:rPr>
          <w:rFonts w:asciiTheme="minorHAnsi" w:hAnsiTheme="minorHAnsi" w:cstheme="minorHAnsi"/>
          <w:sz w:val="24"/>
          <w:szCs w:val="24"/>
        </w:rPr>
        <w:t>Is m</w:t>
      </w:r>
      <w:r w:rsidR="00F624A2">
        <w:rPr>
          <w:rFonts w:asciiTheme="minorHAnsi" w:hAnsiTheme="minorHAnsi" w:cstheme="minorHAnsi"/>
          <w:sz w:val="24"/>
          <w:szCs w:val="24"/>
        </w:rPr>
        <w:t>ore technical assistance</w:t>
      </w:r>
      <w:r w:rsidR="00AB2733">
        <w:rPr>
          <w:rFonts w:asciiTheme="minorHAnsi" w:hAnsiTheme="minorHAnsi" w:cstheme="minorHAnsi"/>
          <w:sz w:val="24"/>
          <w:szCs w:val="24"/>
        </w:rPr>
        <w:t xml:space="preserve"> needed</w:t>
      </w:r>
      <w:r w:rsidR="00F624A2">
        <w:rPr>
          <w:rFonts w:asciiTheme="minorHAnsi" w:hAnsiTheme="minorHAnsi" w:cstheme="minorHAnsi"/>
          <w:sz w:val="24"/>
          <w:szCs w:val="24"/>
        </w:rPr>
        <w:t>?</w:t>
      </w:r>
    </w:p>
    <w:p w14:paraId="51F9298F" w14:textId="47739E13" w:rsidR="00F34148" w:rsidRPr="00AB2733" w:rsidRDefault="00F34148">
      <w:pPr>
        <w:pStyle w:val="NoSpacing"/>
        <w:numPr>
          <w:ilvl w:val="0"/>
          <w:numId w:val="16"/>
        </w:numPr>
        <w:rPr>
          <w:rFonts w:asciiTheme="minorHAnsi" w:hAnsiTheme="minorHAnsi" w:cstheme="minorHAnsi"/>
          <w:sz w:val="24"/>
          <w:szCs w:val="24"/>
        </w:rPr>
      </w:pPr>
      <w:r w:rsidRPr="00AB2733">
        <w:rPr>
          <w:rFonts w:asciiTheme="minorHAnsi" w:hAnsiTheme="minorHAnsi" w:cstheme="minorHAnsi"/>
          <w:sz w:val="24"/>
          <w:szCs w:val="24"/>
        </w:rPr>
        <w:t>Is there a better way for conferences to be more hands-on so when I leave a conference I can go forward and drive the change I learned about</w:t>
      </w:r>
    </w:p>
    <w:p w14:paraId="2E9FB645" w14:textId="77777777" w:rsidR="003A20BF" w:rsidRPr="00274C7C" w:rsidRDefault="003A20BF" w:rsidP="003A20BF">
      <w:pPr>
        <w:pStyle w:val="NoSpacing"/>
        <w:ind w:left="1440"/>
        <w:rPr>
          <w:rFonts w:asciiTheme="minorHAnsi" w:hAnsiTheme="minorHAnsi" w:cstheme="minorHAnsi"/>
          <w:sz w:val="24"/>
          <w:szCs w:val="24"/>
        </w:rPr>
      </w:pPr>
    </w:p>
    <w:p w14:paraId="1941130D" w14:textId="1470E2CA"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 xml:space="preserve">Next Steps </w:t>
      </w:r>
      <w:r w:rsidR="002556E0">
        <w:rPr>
          <w:rFonts w:asciiTheme="minorHAnsi" w:hAnsiTheme="minorHAnsi" w:cstheme="minorHAnsi"/>
          <w:sz w:val="24"/>
          <w:szCs w:val="24"/>
        </w:rPr>
        <w:t>–</w:t>
      </w:r>
      <w:r w:rsidRPr="00ED2105">
        <w:rPr>
          <w:rFonts w:asciiTheme="minorHAnsi" w:hAnsiTheme="minorHAnsi" w:cstheme="minorHAnsi"/>
          <w:sz w:val="24"/>
          <w:szCs w:val="24"/>
        </w:rPr>
        <w:t xml:space="preserve"> Darin</w:t>
      </w:r>
      <w:r w:rsidR="002556E0">
        <w:rPr>
          <w:rFonts w:asciiTheme="minorHAnsi" w:hAnsiTheme="minorHAnsi" w:cstheme="minorHAnsi"/>
          <w:sz w:val="24"/>
          <w:szCs w:val="24"/>
        </w:rPr>
        <w:t xml:space="preserve"> </w:t>
      </w:r>
      <w:r w:rsidRPr="00ED2105">
        <w:rPr>
          <w:rFonts w:asciiTheme="minorHAnsi" w:hAnsiTheme="minorHAnsi" w:cstheme="minorHAnsi"/>
          <w:sz w:val="24"/>
          <w:szCs w:val="24"/>
        </w:rPr>
        <w:t>Smith</w:t>
      </w:r>
    </w:p>
    <w:p w14:paraId="70848EFE" w14:textId="77777777" w:rsidR="004F73E9" w:rsidRPr="00ED2105" w:rsidRDefault="004F73E9">
      <w:pPr>
        <w:pStyle w:val="NoSpacing"/>
        <w:numPr>
          <w:ilvl w:val="0"/>
          <w:numId w:val="2"/>
        </w:numPr>
        <w:rPr>
          <w:rFonts w:asciiTheme="minorHAnsi" w:hAnsiTheme="minorHAnsi" w:cstheme="minorHAnsi"/>
          <w:sz w:val="24"/>
          <w:szCs w:val="24"/>
        </w:rPr>
      </w:pPr>
      <w:r w:rsidRPr="00ED2105">
        <w:rPr>
          <w:rFonts w:asciiTheme="minorHAnsi" w:hAnsiTheme="minorHAnsi" w:cstheme="minorHAnsi"/>
          <w:sz w:val="24"/>
          <w:szCs w:val="24"/>
        </w:rPr>
        <w:t>Key Messages</w:t>
      </w:r>
    </w:p>
    <w:p w14:paraId="5D019F8E" w14:textId="6A386A58" w:rsidR="00C502EB" w:rsidRDefault="00F624A2">
      <w:pPr>
        <w:pStyle w:val="NoSpacing"/>
        <w:numPr>
          <w:ilvl w:val="0"/>
          <w:numId w:val="4"/>
        </w:numPr>
        <w:rPr>
          <w:rFonts w:asciiTheme="minorHAnsi" w:hAnsiTheme="minorHAnsi" w:cstheme="minorHAnsi"/>
          <w:sz w:val="24"/>
          <w:szCs w:val="24"/>
        </w:rPr>
      </w:pPr>
      <w:r>
        <w:rPr>
          <w:rFonts w:asciiTheme="minorHAnsi" w:hAnsiTheme="minorHAnsi" w:cstheme="minorHAnsi"/>
          <w:sz w:val="24"/>
          <w:szCs w:val="24"/>
        </w:rPr>
        <w:t>Share 2026 priorities in February at WCHSA and CYF P</w:t>
      </w:r>
      <w:r w:rsidR="00AB2733">
        <w:rPr>
          <w:rFonts w:asciiTheme="minorHAnsi" w:hAnsiTheme="minorHAnsi" w:cstheme="minorHAnsi"/>
          <w:sz w:val="24"/>
          <w:szCs w:val="24"/>
        </w:rPr>
        <w:t>AC</w:t>
      </w:r>
    </w:p>
    <w:p w14:paraId="18BCACE2" w14:textId="210F6C35" w:rsidR="004F73E9" w:rsidRPr="00F624A2" w:rsidRDefault="00F624A2">
      <w:pPr>
        <w:pStyle w:val="NoSpacing"/>
        <w:numPr>
          <w:ilvl w:val="0"/>
          <w:numId w:val="4"/>
        </w:numPr>
        <w:rPr>
          <w:rFonts w:asciiTheme="minorHAnsi" w:hAnsiTheme="minorHAnsi" w:cstheme="minorHAnsi"/>
          <w:sz w:val="24"/>
          <w:szCs w:val="24"/>
        </w:rPr>
      </w:pPr>
      <w:r>
        <w:rPr>
          <w:rFonts w:asciiTheme="minorHAnsi" w:hAnsiTheme="minorHAnsi" w:cstheme="minorHAnsi"/>
          <w:sz w:val="24"/>
          <w:szCs w:val="24"/>
        </w:rPr>
        <w:t>Share information about Course Catalog widely</w:t>
      </w:r>
    </w:p>
    <w:sectPr w:rsidR="004F73E9" w:rsidRPr="00F624A2" w:rsidSect="004F73E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EF54" w14:textId="77777777" w:rsidR="001A460E" w:rsidRDefault="001A460E" w:rsidP="00D854C1">
      <w:r>
        <w:separator/>
      </w:r>
    </w:p>
  </w:endnote>
  <w:endnote w:type="continuationSeparator" w:id="0">
    <w:p w14:paraId="41A709FA" w14:textId="77777777" w:rsidR="001A460E" w:rsidRDefault="001A460E"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1610"/>
      <w:docPartObj>
        <w:docPartGallery w:val="Page Numbers (Bottom of Page)"/>
        <w:docPartUnique/>
      </w:docPartObj>
    </w:sdtPr>
    <w:sdtContent>
      <w:sdt>
        <w:sdtPr>
          <w:id w:val="-1769616900"/>
          <w:docPartObj>
            <w:docPartGallery w:val="Page Numbers (Top of Page)"/>
            <w:docPartUnique/>
          </w:docPartObj>
        </w:sdtPr>
        <w:sdtContent>
          <w:p w14:paraId="24BBDD40" w14:textId="3F47D3EB" w:rsidR="00DF00AA" w:rsidRDefault="00DF00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9C33CE" w14:textId="77777777" w:rsidR="00DF00AA" w:rsidRDefault="00DF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4938B" w14:textId="77777777" w:rsidR="001A460E" w:rsidRDefault="001A460E" w:rsidP="00D854C1">
      <w:r>
        <w:separator/>
      </w:r>
    </w:p>
  </w:footnote>
  <w:footnote w:type="continuationSeparator" w:id="0">
    <w:p w14:paraId="573D58F6" w14:textId="77777777" w:rsidR="001A460E" w:rsidRDefault="001A460E"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94B"/>
    <w:multiLevelType w:val="hybridMultilevel"/>
    <w:tmpl w:val="2F427758"/>
    <w:lvl w:ilvl="0" w:tplc="25127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582936"/>
    <w:multiLevelType w:val="hybridMultilevel"/>
    <w:tmpl w:val="8BC0DA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6A13A8"/>
    <w:multiLevelType w:val="hybridMultilevel"/>
    <w:tmpl w:val="B45847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8803A9"/>
    <w:multiLevelType w:val="hybridMultilevel"/>
    <w:tmpl w:val="133A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9071F7D"/>
    <w:multiLevelType w:val="hybridMultilevel"/>
    <w:tmpl w:val="75CA30F8"/>
    <w:lvl w:ilvl="0" w:tplc="924046D6">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BBB3F0C"/>
    <w:multiLevelType w:val="hybridMultilevel"/>
    <w:tmpl w:val="BD3AE9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2F69F2"/>
    <w:multiLevelType w:val="hybridMultilevel"/>
    <w:tmpl w:val="6D3AE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74634"/>
    <w:multiLevelType w:val="hybridMultilevel"/>
    <w:tmpl w:val="3662C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975E1"/>
    <w:multiLevelType w:val="hybridMultilevel"/>
    <w:tmpl w:val="1BF4D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B50A0"/>
    <w:multiLevelType w:val="hybridMultilevel"/>
    <w:tmpl w:val="DBF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F62565"/>
    <w:multiLevelType w:val="hybridMultilevel"/>
    <w:tmpl w:val="9FC271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1524CA8"/>
    <w:multiLevelType w:val="hybridMultilevel"/>
    <w:tmpl w:val="8A6E12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0E2FD9"/>
    <w:multiLevelType w:val="hybridMultilevel"/>
    <w:tmpl w:val="10CCC6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7E05772"/>
    <w:multiLevelType w:val="hybridMultilevel"/>
    <w:tmpl w:val="DE9ED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35814"/>
    <w:multiLevelType w:val="hybridMultilevel"/>
    <w:tmpl w:val="9C6A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531262">
    <w:abstractNumId w:val="15"/>
  </w:num>
  <w:num w:numId="2" w16cid:durableId="1716002859">
    <w:abstractNumId w:val="9"/>
  </w:num>
  <w:num w:numId="3" w16cid:durableId="833573231">
    <w:abstractNumId w:val="6"/>
  </w:num>
  <w:num w:numId="4" w16cid:durableId="142548850">
    <w:abstractNumId w:val="0"/>
  </w:num>
  <w:num w:numId="5" w16cid:durableId="245458468">
    <w:abstractNumId w:val="7"/>
  </w:num>
  <w:num w:numId="6" w16cid:durableId="761951805">
    <w:abstractNumId w:val="8"/>
  </w:num>
  <w:num w:numId="7" w16cid:durableId="1227573268">
    <w:abstractNumId w:val="14"/>
  </w:num>
  <w:num w:numId="8" w16cid:durableId="1150485719">
    <w:abstractNumId w:val="11"/>
  </w:num>
  <w:num w:numId="9" w16cid:durableId="1449934401">
    <w:abstractNumId w:val="2"/>
  </w:num>
  <w:num w:numId="10" w16cid:durableId="256796888">
    <w:abstractNumId w:val="13"/>
  </w:num>
  <w:num w:numId="11" w16cid:durableId="1427385377">
    <w:abstractNumId w:val="3"/>
  </w:num>
  <w:num w:numId="12" w16cid:durableId="224999982">
    <w:abstractNumId w:val="5"/>
  </w:num>
  <w:num w:numId="13" w16cid:durableId="896740236">
    <w:abstractNumId w:val="10"/>
  </w:num>
  <w:num w:numId="14" w16cid:durableId="1764297937">
    <w:abstractNumId w:val="12"/>
  </w:num>
  <w:num w:numId="15" w16cid:durableId="684093691">
    <w:abstractNumId w:val="1"/>
  </w:num>
  <w:num w:numId="16" w16cid:durableId="1575092955">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CEA"/>
    <w:rsid w:val="00017BB2"/>
    <w:rsid w:val="00024613"/>
    <w:rsid w:val="00032C43"/>
    <w:rsid w:val="0003589E"/>
    <w:rsid w:val="00041007"/>
    <w:rsid w:val="00042938"/>
    <w:rsid w:val="000437EB"/>
    <w:rsid w:val="00045C2D"/>
    <w:rsid w:val="00053242"/>
    <w:rsid w:val="000571BD"/>
    <w:rsid w:val="00064607"/>
    <w:rsid w:val="00065BA4"/>
    <w:rsid w:val="00071BB0"/>
    <w:rsid w:val="00072683"/>
    <w:rsid w:val="00082785"/>
    <w:rsid w:val="00085943"/>
    <w:rsid w:val="0009066F"/>
    <w:rsid w:val="000914E2"/>
    <w:rsid w:val="000A0A1C"/>
    <w:rsid w:val="000A0A6E"/>
    <w:rsid w:val="000A6CDB"/>
    <w:rsid w:val="000A7778"/>
    <w:rsid w:val="000B09C8"/>
    <w:rsid w:val="000B15DD"/>
    <w:rsid w:val="000B5629"/>
    <w:rsid w:val="000B5E2F"/>
    <w:rsid w:val="000C74A1"/>
    <w:rsid w:val="000D4835"/>
    <w:rsid w:val="000D497E"/>
    <w:rsid w:val="000D60FC"/>
    <w:rsid w:val="000D6C3E"/>
    <w:rsid w:val="000E1715"/>
    <w:rsid w:val="000E5F75"/>
    <w:rsid w:val="000E65DE"/>
    <w:rsid w:val="000F002A"/>
    <w:rsid w:val="000F237A"/>
    <w:rsid w:val="000F320F"/>
    <w:rsid w:val="000F43C9"/>
    <w:rsid w:val="0010208C"/>
    <w:rsid w:val="00105CC3"/>
    <w:rsid w:val="001078F1"/>
    <w:rsid w:val="00115A2C"/>
    <w:rsid w:val="00117C45"/>
    <w:rsid w:val="00117F4A"/>
    <w:rsid w:val="0012170A"/>
    <w:rsid w:val="00123C4C"/>
    <w:rsid w:val="00130E8B"/>
    <w:rsid w:val="001379F4"/>
    <w:rsid w:val="00142673"/>
    <w:rsid w:val="00145D71"/>
    <w:rsid w:val="00151054"/>
    <w:rsid w:val="0015245A"/>
    <w:rsid w:val="001634B3"/>
    <w:rsid w:val="00164367"/>
    <w:rsid w:val="001644BE"/>
    <w:rsid w:val="00166A5C"/>
    <w:rsid w:val="00166D1B"/>
    <w:rsid w:val="001740D1"/>
    <w:rsid w:val="00174832"/>
    <w:rsid w:val="001769E1"/>
    <w:rsid w:val="00177E32"/>
    <w:rsid w:val="001840A7"/>
    <w:rsid w:val="0018508A"/>
    <w:rsid w:val="00185D14"/>
    <w:rsid w:val="00195625"/>
    <w:rsid w:val="00196D95"/>
    <w:rsid w:val="001A0625"/>
    <w:rsid w:val="001A13CD"/>
    <w:rsid w:val="001A1D59"/>
    <w:rsid w:val="001A460E"/>
    <w:rsid w:val="001A4EF4"/>
    <w:rsid w:val="001A6FC1"/>
    <w:rsid w:val="001B5613"/>
    <w:rsid w:val="001C1BD1"/>
    <w:rsid w:val="001C38CC"/>
    <w:rsid w:val="001D41D1"/>
    <w:rsid w:val="001D560E"/>
    <w:rsid w:val="001E2AC5"/>
    <w:rsid w:val="001F0AE9"/>
    <w:rsid w:val="001F242B"/>
    <w:rsid w:val="001F282A"/>
    <w:rsid w:val="001F31C9"/>
    <w:rsid w:val="001F6D78"/>
    <w:rsid w:val="00203E6F"/>
    <w:rsid w:val="002042BB"/>
    <w:rsid w:val="00213FC1"/>
    <w:rsid w:val="00223DC1"/>
    <w:rsid w:val="0022710E"/>
    <w:rsid w:val="00230F11"/>
    <w:rsid w:val="00242524"/>
    <w:rsid w:val="00243E55"/>
    <w:rsid w:val="002507C7"/>
    <w:rsid w:val="00250E5E"/>
    <w:rsid w:val="00251B53"/>
    <w:rsid w:val="00252142"/>
    <w:rsid w:val="00252908"/>
    <w:rsid w:val="00252CA8"/>
    <w:rsid w:val="002556E0"/>
    <w:rsid w:val="002729F3"/>
    <w:rsid w:val="00273BC1"/>
    <w:rsid w:val="00274A87"/>
    <w:rsid w:val="00274C7C"/>
    <w:rsid w:val="0027756A"/>
    <w:rsid w:val="00290043"/>
    <w:rsid w:val="00290BB6"/>
    <w:rsid w:val="00291E73"/>
    <w:rsid w:val="002944A9"/>
    <w:rsid w:val="002978DF"/>
    <w:rsid w:val="00297A43"/>
    <w:rsid w:val="00297FA6"/>
    <w:rsid w:val="002A1030"/>
    <w:rsid w:val="002A7110"/>
    <w:rsid w:val="002B0397"/>
    <w:rsid w:val="002B110C"/>
    <w:rsid w:val="002B369C"/>
    <w:rsid w:val="002B72E0"/>
    <w:rsid w:val="002C0554"/>
    <w:rsid w:val="002C2AB4"/>
    <w:rsid w:val="002C4310"/>
    <w:rsid w:val="002D2E72"/>
    <w:rsid w:val="002D50F9"/>
    <w:rsid w:val="002D5A15"/>
    <w:rsid w:val="002E0D9B"/>
    <w:rsid w:val="002E1C99"/>
    <w:rsid w:val="002F036A"/>
    <w:rsid w:val="002F338D"/>
    <w:rsid w:val="002F7EA8"/>
    <w:rsid w:val="00301D15"/>
    <w:rsid w:val="00312BD3"/>
    <w:rsid w:val="0031382D"/>
    <w:rsid w:val="00313ECF"/>
    <w:rsid w:val="0031799C"/>
    <w:rsid w:val="00333059"/>
    <w:rsid w:val="0033450C"/>
    <w:rsid w:val="00336F5C"/>
    <w:rsid w:val="00343227"/>
    <w:rsid w:val="00352BA5"/>
    <w:rsid w:val="0036529E"/>
    <w:rsid w:val="00370BC7"/>
    <w:rsid w:val="00374956"/>
    <w:rsid w:val="00377960"/>
    <w:rsid w:val="00380094"/>
    <w:rsid w:val="00380BE2"/>
    <w:rsid w:val="003856F1"/>
    <w:rsid w:val="003A20BF"/>
    <w:rsid w:val="003A71E8"/>
    <w:rsid w:val="003A79B1"/>
    <w:rsid w:val="003B323E"/>
    <w:rsid w:val="003B4E5B"/>
    <w:rsid w:val="003C5CE0"/>
    <w:rsid w:val="003D1A79"/>
    <w:rsid w:val="003D53ED"/>
    <w:rsid w:val="003E656B"/>
    <w:rsid w:val="003F0E63"/>
    <w:rsid w:val="0040573F"/>
    <w:rsid w:val="00406061"/>
    <w:rsid w:val="00406B2C"/>
    <w:rsid w:val="0041018B"/>
    <w:rsid w:val="00410D49"/>
    <w:rsid w:val="00411E56"/>
    <w:rsid w:val="00413705"/>
    <w:rsid w:val="0042317D"/>
    <w:rsid w:val="0042320A"/>
    <w:rsid w:val="00424462"/>
    <w:rsid w:val="00425093"/>
    <w:rsid w:val="0043264E"/>
    <w:rsid w:val="004345D5"/>
    <w:rsid w:val="004350B9"/>
    <w:rsid w:val="00441A5C"/>
    <w:rsid w:val="00443323"/>
    <w:rsid w:val="0044544F"/>
    <w:rsid w:val="00446D9D"/>
    <w:rsid w:val="00453853"/>
    <w:rsid w:val="00462AAD"/>
    <w:rsid w:val="00472F43"/>
    <w:rsid w:val="004743F3"/>
    <w:rsid w:val="004770E0"/>
    <w:rsid w:val="00484929"/>
    <w:rsid w:val="00487C1D"/>
    <w:rsid w:val="0049378E"/>
    <w:rsid w:val="004957D5"/>
    <w:rsid w:val="004B2546"/>
    <w:rsid w:val="004B6A71"/>
    <w:rsid w:val="004B7C20"/>
    <w:rsid w:val="004D5113"/>
    <w:rsid w:val="004E0D92"/>
    <w:rsid w:val="004E0E8B"/>
    <w:rsid w:val="004E36D7"/>
    <w:rsid w:val="004F56C8"/>
    <w:rsid w:val="004F676C"/>
    <w:rsid w:val="004F6A2A"/>
    <w:rsid w:val="004F73E9"/>
    <w:rsid w:val="0050133A"/>
    <w:rsid w:val="00505173"/>
    <w:rsid w:val="00505CCF"/>
    <w:rsid w:val="005061FF"/>
    <w:rsid w:val="0051323D"/>
    <w:rsid w:val="00513C18"/>
    <w:rsid w:val="005154F6"/>
    <w:rsid w:val="00520BA0"/>
    <w:rsid w:val="00522689"/>
    <w:rsid w:val="00523B00"/>
    <w:rsid w:val="00523DF8"/>
    <w:rsid w:val="00523F0F"/>
    <w:rsid w:val="00525FEA"/>
    <w:rsid w:val="00531E8F"/>
    <w:rsid w:val="00533E43"/>
    <w:rsid w:val="00534510"/>
    <w:rsid w:val="005364D5"/>
    <w:rsid w:val="005414AA"/>
    <w:rsid w:val="00543C8A"/>
    <w:rsid w:val="00544D73"/>
    <w:rsid w:val="005479CD"/>
    <w:rsid w:val="00550950"/>
    <w:rsid w:val="00554C71"/>
    <w:rsid w:val="00561A56"/>
    <w:rsid w:val="0056591A"/>
    <w:rsid w:val="00565C09"/>
    <w:rsid w:val="005755E2"/>
    <w:rsid w:val="00576F44"/>
    <w:rsid w:val="00587198"/>
    <w:rsid w:val="005871AA"/>
    <w:rsid w:val="005904AA"/>
    <w:rsid w:val="0059088E"/>
    <w:rsid w:val="00593FD1"/>
    <w:rsid w:val="005A6EF2"/>
    <w:rsid w:val="005A7EFF"/>
    <w:rsid w:val="005B049F"/>
    <w:rsid w:val="005B3392"/>
    <w:rsid w:val="005B5478"/>
    <w:rsid w:val="005C1B78"/>
    <w:rsid w:val="005C2389"/>
    <w:rsid w:val="005C3044"/>
    <w:rsid w:val="005C3664"/>
    <w:rsid w:val="005D683C"/>
    <w:rsid w:val="005E6D0E"/>
    <w:rsid w:val="005E7006"/>
    <w:rsid w:val="005F1AB6"/>
    <w:rsid w:val="005F3C2D"/>
    <w:rsid w:val="005F6A28"/>
    <w:rsid w:val="00607ABC"/>
    <w:rsid w:val="006137FF"/>
    <w:rsid w:val="006152D9"/>
    <w:rsid w:val="00626A17"/>
    <w:rsid w:val="00627DBD"/>
    <w:rsid w:val="0063346C"/>
    <w:rsid w:val="00633606"/>
    <w:rsid w:val="006339FE"/>
    <w:rsid w:val="00635DAE"/>
    <w:rsid w:val="00641C82"/>
    <w:rsid w:val="006454FA"/>
    <w:rsid w:val="006462BA"/>
    <w:rsid w:val="00651A47"/>
    <w:rsid w:val="006528F4"/>
    <w:rsid w:val="00654260"/>
    <w:rsid w:val="00656DF0"/>
    <w:rsid w:val="006607F0"/>
    <w:rsid w:val="00676720"/>
    <w:rsid w:val="006838D3"/>
    <w:rsid w:val="00693B02"/>
    <w:rsid w:val="006A03A3"/>
    <w:rsid w:val="006A058F"/>
    <w:rsid w:val="006B0929"/>
    <w:rsid w:val="006B0B83"/>
    <w:rsid w:val="006B58D7"/>
    <w:rsid w:val="006C421E"/>
    <w:rsid w:val="006C6B24"/>
    <w:rsid w:val="006D1FB1"/>
    <w:rsid w:val="006D6F72"/>
    <w:rsid w:val="006E68DE"/>
    <w:rsid w:val="006F1A20"/>
    <w:rsid w:val="006F1D7D"/>
    <w:rsid w:val="006F3288"/>
    <w:rsid w:val="006F6FBC"/>
    <w:rsid w:val="00702211"/>
    <w:rsid w:val="007066EC"/>
    <w:rsid w:val="00706F7C"/>
    <w:rsid w:val="0070767E"/>
    <w:rsid w:val="00707BC3"/>
    <w:rsid w:val="00720DC0"/>
    <w:rsid w:val="00722020"/>
    <w:rsid w:val="00723789"/>
    <w:rsid w:val="0072782E"/>
    <w:rsid w:val="007308F1"/>
    <w:rsid w:val="00735B67"/>
    <w:rsid w:val="007377C7"/>
    <w:rsid w:val="00737DEE"/>
    <w:rsid w:val="00742756"/>
    <w:rsid w:val="007471C4"/>
    <w:rsid w:val="007507B1"/>
    <w:rsid w:val="007544BA"/>
    <w:rsid w:val="007544D7"/>
    <w:rsid w:val="007560CB"/>
    <w:rsid w:val="00757C2C"/>
    <w:rsid w:val="00762226"/>
    <w:rsid w:val="00767A22"/>
    <w:rsid w:val="00767ADC"/>
    <w:rsid w:val="00767E49"/>
    <w:rsid w:val="00774D05"/>
    <w:rsid w:val="0077557A"/>
    <w:rsid w:val="007760AF"/>
    <w:rsid w:val="007800A6"/>
    <w:rsid w:val="00787B5C"/>
    <w:rsid w:val="007905F6"/>
    <w:rsid w:val="0079414C"/>
    <w:rsid w:val="00797FD2"/>
    <w:rsid w:val="007A1F26"/>
    <w:rsid w:val="007A1F52"/>
    <w:rsid w:val="007A7979"/>
    <w:rsid w:val="007B3E60"/>
    <w:rsid w:val="007C1E21"/>
    <w:rsid w:val="007C3189"/>
    <w:rsid w:val="007C3CD2"/>
    <w:rsid w:val="007C68ED"/>
    <w:rsid w:val="007D54A6"/>
    <w:rsid w:val="007D5FB4"/>
    <w:rsid w:val="007E2042"/>
    <w:rsid w:val="007E3945"/>
    <w:rsid w:val="007E6AD5"/>
    <w:rsid w:val="007E7B19"/>
    <w:rsid w:val="007F6177"/>
    <w:rsid w:val="00800609"/>
    <w:rsid w:val="00802EAA"/>
    <w:rsid w:val="00804968"/>
    <w:rsid w:val="00807F83"/>
    <w:rsid w:val="0081041E"/>
    <w:rsid w:val="00812B9F"/>
    <w:rsid w:val="00823AFC"/>
    <w:rsid w:val="008324A8"/>
    <w:rsid w:val="008370A0"/>
    <w:rsid w:val="00841032"/>
    <w:rsid w:val="00841626"/>
    <w:rsid w:val="00842BBB"/>
    <w:rsid w:val="00843D7B"/>
    <w:rsid w:val="00845C00"/>
    <w:rsid w:val="008478D2"/>
    <w:rsid w:val="00850524"/>
    <w:rsid w:val="00851290"/>
    <w:rsid w:val="0086215A"/>
    <w:rsid w:val="0087164C"/>
    <w:rsid w:val="008773C6"/>
    <w:rsid w:val="008836FD"/>
    <w:rsid w:val="00887FA9"/>
    <w:rsid w:val="008950A6"/>
    <w:rsid w:val="008A03CA"/>
    <w:rsid w:val="008A7B6F"/>
    <w:rsid w:val="008B0970"/>
    <w:rsid w:val="008B1336"/>
    <w:rsid w:val="008B6698"/>
    <w:rsid w:val="008C5889"/>
    <w:rsid w:val="008D16E4"/>
    <w:rsid w:val="008E1501"/>
    <w:rsid w:val="008E5185"/>
    <w:rsid w:val="008E5C80"/>
    <w:rsid w:val="008F11FC"/>
    <w:rsid w:val="008F247E"/>
    <w:rsid w:val="008F2719"/>
    <w:rsid w:val="008F4EB2"/>
    <w:rsid w:val="008F4F60"/>
    <w:rsid w:val="008F5F05"/>
    <w:rsid w:val="00906CF4"/>
    <w:rsid w:val="009071AB"/>
    <w:rsid w:val="009078F7"/>
    <w:rsid w:val="009112AB"/>
    <w:rsid w:val="00922D42"/>
    <w:rsid w:val="00934583"/>
    <w:rsid w:val="00947FFD"/>
    <w:rsid w:val="00953F45"/>
    <w:rsid w:val="00955252"/>
    <w:rsid w:val="00960FCA"/>
    <w:rsid w:val="009638E8"/>
    <w:rsid w:val="0096591C"/>
    <w:rsid w:val="009744B3"/>
    <w:rsid w:val="00976E51"/>
    <w:rsid w:val="0098222B"/>
    <w:rsid w:val="00983BAE"/>
    <w:rsid w:val="00993508"/>
    <w:rsid w:val="00996E6B"/>
    <w:rsid w:val="0099733C"/>
    <w:rsid w:val="00997508"/>
    <w:rsid w:val="009A2CC1"/>
    <w:rsid w:val="009A3B07"/>
    <w:rsid w:val="009A720D"/>
    <w:rsid w:val="009B189A"/>
    <w:rsid w:val="009B257E"/>
    <w:rsid w:val="009B7A6B"/>
    <w:rsid w:val="009C3652"/>
    <w:rsid w:val="009D1C60"/>
    <w:rsid w:val="009D21D8"/>
    <w:rsid w:val="009D7FD7"/>
    <w:rsid w:val="00A00282"/>
    <w:rsid w:val="00A00CF5"/>
    <w:rsid w:val="00A01A38"/>
    <w:rsid w:val="00A02338"/>
    <w:rsid w:val="00A04343"/>
    <w:rsid w:val="00A11637"/>
    <w:rsid w:val="00A17FD3"/>
    <w:rsid w:val="00A21A20"/>
    <w:rsid w:val="00A34C8C"/>
    <w:rsid w:val="00A367C6"/>
    <w:rsid w:val="00A4086F"/>
    <w:rsid w:val="00A4287E"/>
    <w:rsid w:val="00A42B50"/>
    <w:rsid w:val="00A438DE"/>
    <w:rsid w:val="00A54439"/>
    <w:rsid w:val="00A6038C"/>
    <w:rsid w:val="00A64E02"/>
    <w:rsid w:val="00A74731"/>
    <w:rsid w:val="00A74C3E"/>
    <w:rsid w:val="00A775A0"/>
    <w:rsid w:val="00A85F9B"/>
    <w:rsid w:val="00A86DA2"/>
    <w:rsid w:val="00A90252"/>
    <w:rsid w:val="00A90310"/>
    <w:rsid w:val="00A90AF5"/>
    <w:rsid w:val="00A90E35"/>
    <w:rsid w:val="00A925C0"/>
    <w:rsid w:val="00A94A5F"/>
    <w:rsid w:val="00A97BDB"/>
    <w:rsid w:val="00AA1F04"/>
    <w:rsid w:val="00AA28ED"/>
    <w:rsid w:val="00AA6DF1"/>
    <w:rsid w:val="00AA7552"/>
    <w:rsid w:val="00AB01A7"/>
    <w:rsid w:val="00AB2733"/>
    <w:rsid w:val="00AC01C4"/>
    <w:rsid w:val="00AC32F2"/>
    <w:rsid w:val="00AC70EF"/>
    <w:rsid w:val="00AD6F5F"/>
    <w:rsid w:val="00AE2A97"/>
    <w:rsid w:val="00AE4A9F"/>
    <w:rsid w:val="00AF1588"/>
    <w:rsid w:val="00AF3AEE"/>
    <w:rsid w:val="00AF677C"/>
    <w:rsid w:val="00AF6993"/>
    <w:rsid w:val="00B00873"/>
    <w:rsid w:val="00B03228"/>
    <w:rsid w:val="00B05D98"/>
    <w:rsid w:val="00B13B19"/>
    <w:rsid w:val="00B14FF2"/>
    <w:rsid w:val="00B25A0E"/>
    <w:rsid w:val="00B26E89"/>
    <w:rsid w:val="00B32156"/>
    <w:rsid w:val="00B3294E"/>
    <w:rsid w:val="00B336FD"/>
    <w:rsid w:val="00B43394"/>
    <w:rsid w:val="00B63FA6"/>
    <w:rsid w:val="00B645DA"/>
    <w:rsid w:val="00B64DD0"/>
    <w:rsid w:val="00B722F7"/>
    <w:rsid w:val="00B725D1"/>
    <w:rsid w:val="00B74D39"/>
    <w:rsid w:val="00B770AC"/>
    <w:rsid w:val="00B83CDA"/>
    <w:rsid w:val="00B9060A"/>
    <w:rsid w:val="00B909C6"/>
    <w:rsid w:val="00B95E6B"/>
    <w:rsid w:val="00BA0C0E"/>
    <w:rsid w:val="00BA1DA0"/>
    <w:rsid w:val="00BA3AE1"/>
    <w:rsid w:val="00BA6C5E"/>
    <w:rsid w:val="00BB44CC"/>
    <w:rsid w:val="00BB4CCD"/>
    <w:rsid w:val="00BC229C"/>
    <w:rsid w:val="00BC7E1E"/>
    <w:rsid w:val="00BD3A7D"/>
    <w:rsid w:val="00BD7CAD"/>
    <w:rsid w:val="00BE0B6B"/>
    <w:rsid w:val="00BE613E"/>
    <w:rsid w:val="00BF0BD4"/>
    <w:rsid w:val="00BF55D1"/>
    <w:rsid w:val="00C02C65"/>
    <w:rsid w:val="00C037BE"/>
    <w:rsid w:val="00C052D5"/>
    <w:rsid w:val="00C11EC2"/>
    <w:rsid w:val="00C12E7C"/>
    <w:rsid w:val="00C20038"/>
    <w:rsid w:val="00C25CA4"/>
    <w:rsid w:val="00C404AB"/>
    <w:rsid w:val="00C450D7"/>
    <w:rsid w:val="00C4566A"/>
    <w:rsid w:val="00C4599F"/>
    <w:rsid w:val="00C47D9C"/>
    <w:rsid w:val="00C502EB"/>
    <w:rsid w:val="00C714F4"/>
    <w:rsid w:val="00C746E5"/>
    <w:rsid w:val="00C757CA"/>
    <w:rsid w:val="00C81D79"/>
    <w:rsid w:val="00C83132"/>
    <w:rsid w:val="00C97B41"/>
    <w:rsid w:val="00CA08F9"/>
    <w:rsid w:val="00CA11AA"/>
    <w:rsid w:val="00CA3583"/>
    <w:rsid w:val="00CA5AEE"/>
    <w:rsid w:val="00CA6D59"/>
    <w:rsid w:val="00CB2EB0"/>
    <w:rsid w:val="00CB3B23"/>
    <w:rsid w:val="00CC48A7"/>
    <w:rsid w:val="00CC7A90"/>
    <w:rsid w:val="00CC7F0A"/>
    <w:rsid w:val="00CD0A47"/>
    <w:rsid w:val="00CD1DC0"/>
    <w:rsid w:val="00CE0752"/>
    <w:rsid w:val="00CE46B4"/>
    <w:rsid w:val="00CE4C81"/>
    <w:rsid w:val="00CF3BBA"/>
    <w:rsid w:val="00CF4FDA"/>
    <w:rsid w:val="00D11E20"/>
    <w:rsid w:val="00D178F5"/>
    <w:rsid w:val="00D24AE6"/>
    <w:rsid w:val="00D27D71"/>
    <w:rsid w:val="00D31985"/>
    <w:rsid w:val="00D3310F"/>
    <w:rsid w:val="00D33636"/>
    <w:rsid w:val="00D354C0"/>
    <w:rsid w:val="00D42562"/>
    <w:rsid w:val="00D43926"/>
    <w:rsid w:val="00D43F89"/>
    <w:rsid w:val="00D47996"/>
    <w:rsid w:val="00D500B2"/>
    <w:rsid w:val="00D552F9"/>
    <w:rsid w:val="00D56F50"/>
    <w:rsid w:val="00D629E6"/>
    <w:rsid w:val="00D62A0C"/>
    <w:rsid w:val="00D64946"/>
    <w:rsid w:val="00D67E45"/>
    <w:rsid w:val="00D76CB0"/>
    <w:rsid w:val="00D83D98"/>
    <w:rsid w:val="00D854C1"/>
    <w:rsid w:val="00D91B8B"/>
    <w:rsid w:val="00DB3BF4"/>
    <w:rsid w:val="00DB45DB"/>
    <w:rsid w:val="00DB6193"/>
    <w:rsid w:val="00DC2116"/>
    <w:rsid w:val="00DC744C"/>
    <w:rsid w:val="00DD2702"/>
    <w:rsid w:val="00DD4CFD"/>
    <w:rsid w:val="00DE3EEE"/>
    <w:rsid w:val="00DE4C81"/>
    <w:rsid w:val="00DF00AA"/>
    <w:rsid w:val="00DF3ECD"/>
    <w:rsid w:val="00E04C81"/>
    <w:rsid w:val="00E067C7"/>
    <w:rsid w:val="00E1159A"/>
    <w:rsid w:val="00E122B7"/>
    <w:rsid w:val="00E1590C"/>
    <w:rsid w:val="00E2661A"/>
    <w:rsid w:val="00E31C54"/>
    <w:rsid w:val="00E3606D"/>
    <w:rsid w:val="00E433F4"/>
    <w:rsid w:val="00E47FB9"/>
    <w:rsid w:val="00E646DD"/>
    <w:rsid w:val="00E7119F"/>
    <w:rsid w:val="00E71712"/>
    <w:rsid w:val="00E72178"/>
    <w:rsid w:val="00E73253"/>
    <w:rsid w:val="00E73B08"/>
    <w:rsid w:val="00E7517F"/>
    <w:rsid w:val="00E77119"/>
    <w:rsid w:val="00E80408"/>
    <w:rsid w:val="00E81E0C"/>
    <w:rsid w:val="00E84930"/>
    <w:rsid w:val="00EA30CB"/>
    <w:rsid w:val="00EA453D"/>
    <w:rsid w:val="00EA5042"/>
    <w:rsid w:val="00EA5E88"/>
    <w:rsid w:val="00EB0933"/>
    <w:rsid w:val="00EB16A9"/>
    <w:rsid w:val="00EB5622"/>
    <w:rsid w:val="00EB59FE"/>
    <w:rsid w:val="00EC48CF"/>
    <w:rsid w:val="00EC6E34"/>
    <w:rsid w:val="00ED2105"/>
    <w:rsid w:val="00ED2B09"/>
    <w:rsid w:val="00ED3C51"/>
    <w:rsid w:val="00ED55C8"/>
    <w:rsid w:val="00EE28A7"/>
    <w:rsid w:val="00EE4A61"/>
    <w:rsid w:val="00EE54E2"/>
    <w:rsid w:val="00EE56BF"/>
    <w:rsid w:val="00EE6052"/>
    <w:rsid w:val="00EE6878"/>
    <w:rsid w:val="00EE750F"/>
    <w:rsid w:val="00EF3AB2"/>
    <w:rsid w:val="00EF6C19"/>
    <w:rsid w:val="00F021FD"/>
    <w:rsid w:val="00F046D7"/>
    <w:rsid w:val="00F17825"/>
    <w:rsid w:val="00F20C9C"/>
    <w:rsid w:val="00F24E63"/>
    <w:rsid w:val="00F257AA"/>
    <w:rsid w:val="00F267DF"/>
    <w:rsid w:val="00F34148"/>
    <w:rsid w:val="00F34461"/>
    <w:rsid w:val="00F350BB"/>
    <w:rsid w:val="00F3592F"/>
    <w:rsid w:val="00F36440"/>
    <w:rsid w:val="00F4306E"/>
    <w:rsid w:val="00F4542A"/>
    <w:rsid w:val="00F45A5F"/>
    <w:rsid w:val="00F4607D"/>
    <w:rsid w:val="00F52989"/>
    <w:rsid w:val="00F53D1D"/>
    <w:rsid w:val="00F624A2"/>
    <w:rsid w:val="00F62AFA"/>
    <w:rsid w:val="00F647C4"/>
    <w:rsid w:val="00F80104"/>
    <w:rsid w:val="00F81437"/>
    <w:rsid w:val="00F84616"/>
    <w:rsid w:val="00F90843"/>
    <w:rsid w:val="00F92D08"/>
    <w:rsid w:val="00F945CB"/>
    <w:rsid w:val="00F94C33"/>
    <w:rsid w:val="00F95F47"/>
    <w:rsid w:val="00FA0D10"/>
    <w:rsid w:val="00FA54B6"/>
    <w:rsid w:val="00FA7D1F"/>
    <w:rsid w:val="00FB0A8C"/>
    <w:rsid w:val="00FB29FA"/>
    <w:rsid w:val="00FB4DDB"/>
    <w:rsid w:val="00FB5AD1"/>
    <w:rsid w:val="00FC75C7"/>
    <w:rsid w:val="00FD2490"/>
    <w:rsid w:val="00FE6619"/>
    <w:rsid w:val="00FF2972"/>
    <w:rsid w:val="00FF7FAE"/>
    <w:rsid w:val="07679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133B"/>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styleId="UnresolvedMention">
    <w:name w:val="Unresolved Mention"/>
    <w:basedOn w:val="DefaultParagraphFont"/>
    <w:uiPriority w:val="99"/>
    <w:semiHidden/>
    <w:unhideWhenUsed/>
    <w:rsid w:val="00D83D98"/>
    <w:rPr>
      <w:color w:val="605E5C"/>
      <w:shd w:val="clear" w:color="auto" w:fill="E1DFDD"/>
    </w:rPr>
  </w:style>
  <w:style w:type="paragraph" w:styleId="NoSpacing">
    <w:name w:val="No Spacing"/>
    <w:uiPriority w:val="1"/>
    <w:qFormat/>
    <w:rsid w:val="00BD3A7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0309">
      <w:bodyDiv w:val="1"/>
      <w:marLeft w:val="0"/>
      <w:marRight w:val="0"/>
      <w:marTop w:val="0"/>
      <w:marBottom w:val="0"/>
      <w:divBdr>
        <w:top w:val="none" w:sz="0" w:space="0" w:color="auto"/>
        <w:left w:val="none" w:sz="0" w:space="0" w:color="auto"/>
        <w:bottom w:val="none" w:sz="0" w:space="0" w:color="auto"/>
        <w:right w:val="none" w:sz="0" w:space="0" w:color="auto"/>
      </w:divBdr>
    </w:div>
    <w:div w:id="331950032">
      <w:bodyDiv w:val="1"/>
      <w:marLeft w:val="0"/>
      <w:marRight w:val="0"/>
      <w:marTop w:val="0"/>
      <w:marBottom w:val="0"/>
      <w:divBdr>
        <w:top w:val="none" w:sz="0" w:space="0" w:color="auto"/>
        <w:left w:val="none" w:sz="0" w:space="0" w:color="auto"/>
        <w:bottom w:val="none" w:sz="0" w:space="0" w:color="auto"/>
        <w:right w:val="none" w:sz="0" w:space="0" w:color="auto"/>
      </w:divBdr>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727847888">
      <w:bodyDiv w:val="1"/>
      <w:marLeft w:val="0"/>
      <w:marRight w:val="0"/>
      <w:marTop w:val="0"/>
      <w:marBottom w:val="0"/>
      <w:divBdr>
        <w:top w:val="none" w:sz="0" w:space="0" w:color="auto"/>
        <w:left w:val="none" w:sz="0" w:space="0" w:color="auto"/>
        <w:bottom w:val="none" w:sz="0" w:space="0" w:color="auto"/>
        <w:right w:val="none" w:sz="0" w:space="0" w:color="auto"/>
      </w:divBdr>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137794088">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439451453">
      <w:bodyDiv w:val="1"/>
      <w:marLeft w:val="0"/>
      <w:marRight w:val="0"/>
      <w:marTop w:val="0"/>
      <w:marBottom w:val="0"/>
      <w:divBdr>
        <w:top w:val="none" w:sz="0" w:space="0" w:color="auto"/>
        <w:left w:val="none" w:sz="0" w:space="0" w:color="auto"/>
        <w:bottom w:val="none" w:sz="0" w:space="0" w:color="auto"/>
        <w:right w:val="none" w:sz="0" w:space="0" w:color="auto"/>
      </w:divBdr>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cwpds.wisc.edu/2026-wcwpds-course-catalo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E3E7-2F88-44E4-9FF5-A5BF3515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1383</Words>
  <Characters>7538</Characters>
  <Application>Microsoft Office Word</Application>
  <DocSecurity>0</DocSecurity>
  <Lines>159</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dc:creator>
  <cp:lastModifiedBy>Darin Smith</cp:lastModifiedBy>
  <cp:revision>4</cp:revision>
  <cp:lastPrinted>2026-01-20T17:57:00Z</cp:lastPrinted>
  <dcterms:created xsi:type="dcterms:W3CDTF">2026-01-20T21:47:00Z</dcterms:created>
  <dcterms:modified xsi:type="dcterms:W3CDTF">2026-01-20T21:48:00Z</dcterms:modified>
</cp:coreProperties>
</file>