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B913A" w14:textId="77777777" w:rsidR="00AE6EC1" w:rsidRPr="00B96E6E" w:rsidRDefault="00AE6EC1" w:rsidP="00AE6EC1">
      <w:pPr>
        <w:jc w:val="center"/>
        <w:rPr>
          <w:b/>
          <w:bCs/>
          <w:sz w:val="28"/>
          <w:szCs w:val="28"/>
        </w:rPr>
      </w:pPr>
      <w:r w:rsidRPr="00B96E6E">
        <w:rPr>
          <w:b/>
          <w:bCs/>
          <w:sz w:val="28"/>
          <w:szCs w:val="28"/>
        </w:rPr>
        <w:t>Conducting a Walk-Through</w:t>
      </w:r>
    </w:p>
    <w:p w14:paraId="4A9F428D" w14:textId="77777777" w:rsidR="00AE6EC1" w:rsidRDefault="00AE6EC1" w:rsidP="00AE6EC1">
      <w:pPr>
        <w:spacing w:after="0"/>
      </w:pPr>
      <w:r w:rsidRPr="00F82046">
        <w:rPr>
          <w:b/>
          <w:bCs/>
        </w:rPr>
        <w:t>Purpose</w:t>
      </w:r>
      <w:r>
        <w:t xml:space="preserve">: A walk-through is an exercise where staff walk through a process just as a ‘client’ does. The goal is to see the work process from the client’s perspective. Taking this perspective is a helpful way to understand how the client feels, and to identify improvement that will serve the client better. </w:t>
      </w:r>
    </w:p>
    <w:p w14:paraId="5AC8E4F3" w14:textId="77777777" w:rsidR="00AE6EC1" w:rsidRDefault="00AE6EC1" w:rsidP="00AE6EC1">
      <w:pPr>
        <w:spacing w:after="0"/>
      </w:pPr>
    </w:p>
    <w:p w14:paraId="6804344A" w14:textId="77777777" w:rsidR="00AE6EC1" w:rsidRPr="00435B33" w:rsidRDefault="00AE6EC1" w:rsidP="00AE6EC1">
      <w:pPr>
        <w:rPr>
          <w:b/>
          <w:bCs/>
        </w:rPr>
      </w:pPr>
      <w:r>
        <w:rPr>
          <w:b/>
          <w:bCs/>
        </w:rPr>
        <w:t>Walk-Through Steps:</w:t>
      </w:r>
    </w:p>
    <w:p w14:paraId="0456D7F3" w14:textId="77777777" w:rsidR="00AE6EC1" w:rsidRDefault="00AE6EC1" w:rsidP="00AE6EC1">
      <w:pPr>
        <w:pStyle w:val="ListParagraph"/>
        <w:numPr>
          <w:ilvl w:val="0"/>
          <w:numId w:val="19"/>
        </w:numPr>
      </w:pPr>
      <w:r>
        <w:t>Select a process to walk-through. Decide: Who is the client? What process will be examined? What is the first step of that process? What is the last step? Where will we focus our efforts (the entire process, certain steps, at certain location)?</w:t>
      </w:r>
    </w:p>
    <w:p w14:paraId="12A72952" w14:textId="77777777" w:rsidR="00AE6EC1" w:rsidRDefault="00AE6EC1" w:rsidP="00AE6EC1">
      <w:pPr>
        <w:pStyle w:val="ListParagraph"/>
        <w:numPr>
          <w:ilvl w:val="0"/>
          <w:numId w:val="19"/>
        </w:numPr>
      </w:pPr>
      <w:r>
        <w:t>Select 2 people to play the roles of ‘client’ and ‘observer/note-taker.’</w:t>
      </w:r>
    </w:p>
    <w:p w14:paraId="31E8F06D" w14:textId="77777777" w:rsidR="00AE6EC1" w:rsidRDefault="00AE6EC1" w:rsidP="00AE6EC1">
      <w:pPr>
        <w:pStyle w:val="ListParagraph"/>
        <w:numPr>
          <w:ilvl w:val="1"/>
          <w:numId w:val="19"/>
        </w:numPr>
      </w:pPr>
      <w:r>
        <w:t xml:space="preserve">The two people must be detail-oriented and committed to making the most of this activity. To ensure your experiences are as realistic as possible, make sure you present yourselves as dealing with a process you are familiar with, and thus are able to consider the needs of people with these particular issues. </w:t>
      </w:r>
    </w:p>
    <w:p w14:paraId="505C63EF" w14:textId="77777777" w:rsidR="00AE6EC1" w:rsidRDefault="00AE6EC1" w:rsidP="00AE6EC1">
      <w:pPr>
        <w:pStyle w:val="ListParagraph"/>
        <w:numPr>
          <w:ilvl w:val="0"/>
          <w:numId w:val="19"/>
        </w:numPr>
      </w:pPr>
      <w:r>
        <w:t>Let other staff know in advance that you will be doing the walk-through (ask them to treat you as they would anyone else).</w:t>
      </w:r>
    </w:p>
    <w:p w14:paraId="0372959B" w14:textId="77777777" w:rsidR="00AE6EC1" w:rsidRDefault="00AE6EC1" w:rsidP="00AE6EC1">
      <w:pPr>
        <w:pStyle w:val="ListParagraph"/>
        <w:numPr>
          <w:ilvl w:val="0"/>
          <w:numId w:val="19"/>
        </w:numPr>
      </w:pPr>
      <w:r>
        <w:t>Go through the experience just as a typical client would.</w:t>
      </w:r>
    </w:p>
    <w:p w14:paraId="5DE1FD40" w14:textId="77777777" w:rsidR="00AE6EC1" w:rsidRDefault="00AE6EC1" w:rsidP="00AE6EC1">
      <w:pPr>
        <w:pStyle w:val="ListParagraph"/>
        <w:numPr>
          <w:ilvl w:val="1"/>
          <w:numId w:val="19"/>
        </w:numPr>
      </w:pPr>
      <w:r>
        <w:t>Ideally, the walk-through would begin with a client’s first contact with the agency (i.e., making the initial call for services or first visit) and extend the conclusion of the process.</w:t>
      </w:r>
    </w:p>
    <w:p w14:paraId="41BD64F4" w14:textId="77777777" w:rsidR="00AE6EC1" w:rsidRDefault="00AE6EC1" w:rsidP="00AE6EC1">
      <w:pPr>
        <w:pStyle w:val="ListParagraph"/>
        <w:numPr>
          <w:ilvl w:val="0"/>
          <w:numId w:val="19"/>
        </w:numPr>
      </w:pPr>
      <w:r>
        <w:t xml:space="preserve">Try to think and feel as a client would. What are they thinking? How do they feel at any given moment? Note down observations and feelings. </w:t>
      </w:r>
    </w:p>
    <w:p w14:paraId="19D6C347" w14:textId="77777777" w:rsidR="00AE6EC1" w:rsidRDefault="00AE6EC1" w:rsidP="00AE6EC1">
      <w:pPr>
        <w:pStyle w:val="ListParagraph"/>
        <w:numPr>
          <w:ilvl w:val="0"/>
          <w:numId w:val="19"/>
        </w:numPr>
      </w:pPr>
      <w:r>
        <w:t>At each step, have staff you interact with tell you what changes (other than hiring new staff) would make it better for the client and what changes would make it better for the staff. Write down their ideas as well as your own. Write down your feelings as well.</w:t>
      </w:r>
    </w:p>
    <w:p w14:paraId="5F0E3E14" w14:textId="77777777" w:rsidR="00AE6EC1" w:rsidRDefault="00AE6EC1" w:rsidP="00AE6EC1">
      <w:pPr>
        <w:pStyle w:val="ListParagraph"/>
        <w:numPr>
          <w:ilvl w:val="0"/>
          <w:numId w:val="19"/>
        </w:numPr>
      </w:pPr>
      <w:r>
        <w:t xml:space="preserve">Finally, between the two of you (client and observer) write down a list of needs you identified. What improvement could be made to address these needs? Be sure to address what the needs are from both the client and staff perspectives. </w:t>
      </w:r>
    </w:p>
    <w:p w14:paraId="423FDA05" w14:textId="77777777" w:rsidR="00B96E6E" w:rsidRDefault="00B96E6E" w:rsidP="00B96E6E"/>
    <w:p w14:paraId="01804E25" w14:textId="77777777" w:rsidR="00B96E6E" w:rsidRDefault="00B96E6E">
      <w:pPr>
        <w:rPr>
          <w:b/>
          <w:bCs/>
          <w:sz w:val="28"/>
          <w:szCs w:val="28"/>
        </w:rPr>
      </w:pPr>
      <w:r>
        <w:rPr>
          <w:b/>
          <w:bCs/>
          <w:sz w:val="28"/>
          <w:szCs w:val="28"/>
        </w:rPr>
        <w:br w:type="page"/>
      </w:r>
    </w:p>
    <w:p w14:paraId="62E47514" w14:textId="044FB931" w:rsidR="00B96E6E" w:rsidRPr="00B96E6E" w:rsidRDefault="00B96E6E" w:rsidP="00B96E6E">
      <w:pPr>
        <w:jc w:val="center"/>
        <w:rPr>
          <w:b/>
          <w:bCs/>
          <w:sz w:val="28"/>
          <w:szCs w:val="28"/>
        </w:rPr>
      </w:pPr>
      <w:r w:rsidRPr="00B96E6E">
        <w:rPr>
          <w:b/>
          <w:bCs/>
          <w:sz w:val="28"/>
          <w:szCs w:val="28"/>
        </w:rPr>
        <w:lastRenderedPageBreak/>
        <w:t>Walk-through Recording Template</w:t>
      </w:r>
    </w:p>
    <w:p w14:paraId="2C9C5A2A" w14:textId="44FB215E" w:rsidR="00B96E6E" w:rsidRPr="00B96E6E" w:rsidRDefault="00B96E6E" w:rsidP="00B96E6E">
      <w:pPr>
        <w:rPr>
          <w:b/>
          <w:bCs/>
          <w:i/>
          <w:iCs/>
        </w:rPr>
      </w:pPr>
      <w:r w:rsidRPr="00B96E6E">
        <w:rPr>
          <w:b/>
          <w:bCs/>
          <w:i/>
          <w:iCs/>
        </w:rPr>
        <w:t>1a. Make the first contact</w:t>
      </w:r>
      <w:r w:rsidR="00D00B36">
        <w:rPr>
          <w:b/>
          <w:bCs/>
          <w:i/>
          <w:iCs/>
        </w:rPr>
        <w:t xml:space="preserve"> with the agency/provider or the first step in a hand off for services</w:t>
      </w:r>
      <w:r w:rsidRPr="00B96E6E">
        <w:rPr>
          <w:b/>
          <w:bCs/>
          <w:i/>
          <w:iCs/>
        </w:rPr>
        <w:t xml:space="preserve"> or 1b. </w:t>
      </w:r>
      <w:r w:rsidR="00D00B36">
        <w:rPr>
          <w:b/>
          <w:bCs/>
          <w:i/>
          <w:iCs/>
        </w:rPr>
        <w:t>Start with t</w:t>
      </w:r>
      <w:r w:rsidRPr="00B96E6E">
        <w:rPr>
          <w:b/>
          <w:bCs/>
          <w:i/>
          <w:iCs/>
        </w:rPr>
        <w:t>he</w:t>
      </w:r>
      <w:r w:rsidR="00D00B36">
        <w:rPr>
          <w:b/>
          <w:bCs/>
          <w:i/>
          <w:iCs/>
        </w:rPr>
        <w:t xml:space="preserve"> first</w:t>
      </w:r>
      <w:r w:rsidRPr="00B96E6E">
        <w:rPr>
          <w:b/>
          <w:bCs/>
          <w:i/>
          <w:iCs/>
        </w:rPr>
        <w:t xml:space="preserve"> </w:t>
      </w:r>
      <w:r w:rsidR="00D00B36">
        <w:rPr>
          <w:b/>
          <w:bCs/>
          <w:i/>
          <w:iCs/>
        </w:rPr>
        <w:t xml:space="preserve">identified </w:t>
      </w:r>
      <w:r w:rsidRPr="00B96E6E">
        <w:rPr>
          <w:b/>
          <w:bCs/>
          <w:i/>
          <w:iCs/>
        </w:rPr>
        <w:t xml:space="preserve">step in a process </w:t>
      </w:r>
      <w:r w:rsidR="00D00B36">
        <w:rPr>
          <w:b/>
          <w:bCs/>
          <w:i/>
          <w:iCs/>
        </w:rPr>
        <w:t>determined by your organizational improvement team.</w:t>
      </w:r>
    </w:p>
    <w:p w14:paraId="77DAE507" w14:textId="29533CC1" w:rsidR="00B96E6E" w:rsidRDefault="00B96E6E" w:rsidP="00B96E6E">
      <w:r>
        <w:t xml:space="preserve">Consider: What occurred? Did you call or email? Were you told to call back or transferred to voicemail? Did you get the information you needed on the first contact? How long would a client typically wait for a response? Were you able to determine how long the entire process would take? </w:t>
      </w:r>
      <w:r w:rsidRPr="00B96E6E">
        <w:rPr>
          <w:b/>
          <w:bCs/>
          <w:i/>
          <w:iCs/>
        </w:rPr>
        <w:t>Record your experiences below.</w:t>
      </w:r>
    </w:p>
    <w:p w14:paraId="3F4911B5" w14:textId="77777777" w:rsidR="00B96E6E" w:rsidRDefault="00B96E6E" w:rsidP="00B96E6E"/>
    <w:p w14:paraId="38553952" w14:textId="77777777" w:rsidR="00B96E6E" w:rsidRDefault="00B96E6E" w:rsidP="00B96E6E"/>
    <w:p w14:paraId="1B4C667A" w14:textId="77777777" w:rsidR="00B96E6E" w:rsidRDefault="00B96E6E" w:rsidP="00B96E6E"/>
    <w:p w14:paraId="7F298694" w14:textId="307E6A47" w:rsidR="00B96E6E" w:rsidRPr="00B96E6E" w:rsidRDefault="00B96E6E" w:rsidP="00B96E6E">
      <w:pPr>
        <w:rPr>
          <w:b/>
          <w:bCs/>
          <w:i/>
          <w:iCs/>
        </w:rPr>
      </w:pPr>
      <w:r w:rsidRPr="00B96E6E">
        <w:rPr>
          <w:b/>
          <w:bCs/>
          <w:i/>
          <w:iCs/>
        </w:rPr>
        <w:t>2. Go through the entire process. Fill out required forms or documents. Record your experience below.</w:t>
      </w:r>
    </w:p>
    <w:p w14:paraId="5BDEE581" w14:textId="77777777" w:rsidR="00B96E6E" w:rsidRDefault="00B96E6E" w:rsidP="00B96E6E"/>
    <w:p w14:paraId="4971860B" w14:textId="77777777" w:rsidR="00B96E6E" w:rsidRDefault="00B96E6E" w:rsidP="00B96E6E"/>
    <w:p w14:paraId="342D3528" w14:textId="77777777" w:rsidR="00B96E6E" w:rsidRDefault="00B96E6E" w:rsidP="00B96E6E"/>
    <w:p w14:paraId="1D5E7D4F" w14:textId="6DC02437" w:rsidR="00B96E6E" w:rsidRPr="00B96E6E" w:rsidRDefault="00B96E6E" w:rsidP="00B96E6E">
      <w:pPr>
        <w:rPr>
          <w:b/>
          <w:bCs/>
          <w:i/>
          <w:iCs/>
        </w:rPr>
      </w:pPr>
      <w:r w:rsidRPr="00B96E6E">
        <w:rPr>
          <w:b/>
          <w:bCs/>
          <w:i/>
          <w:iCs/>
        </w:rPr>
        <w:t>3. What were your thoughts and feelings during the experience?</w:t>
      </w:r>
    </w:p>
    <w:p w14:paraId="78000E64" w14:textId="77777777" w:rsidR="00B96E6E" w:rsidRDefault="00B96E6E" w:rsidP="00B96E6E"/>
    <w:p w14:paraId="0C3E26B1" w14:textId="77777777" w:rsidR="00B96E6E" w:rsidRDefault="00B96E6E" w:rsidP="00B96E6E"/>
    <w:p w14:paraId="2363F2D9" w14:textId="77777777" w:rsidR="00B96E6E" w:rsidRDefault="00B96E6E" w:rsidP="00B96E6E"/>
    <w:p w14:paraId="5053FA4F" w14:textId="023347A2" w:rsidR="00B96E6E" w:rsidRDefault="00B96E6E" w:rsidP="00B96E6E">
      <w:pPr>
        <w:rPr>
          <w:b/>
          <w:bCs/>
          <w:i/>
          <w:iCs/>
        </w:rPr>
      </w:pPr>
      <w:r w:rsidRPr="00B96E6E">
        <w:rPr>
          <w:b/>
          <w:bCs/>
          <w:i/>
          <w:iCs/>
        </w:rPr>
        <w:t>4. What most surprised you during your walk-through? What two things do you most want to change?</w:t>
      </w:r>
    </w:p>
    <w:p w14:paraId="2B8D2FCB" w14:textId="77777777" w:rsidR="000A39C5" w:rsidRDefault="000A39C5" w:rsidP="00B96E6E">
      <w:pPr>
        <w:rPr>
          <w:b/>
          <w:bCs/>
          <w:i/>
          <w:iCs/>
        </w:rPr>
      </w:pPr>
    </w:p>
    <w:p w14:paraId="017547A9" w14:textId="77777777" w:rsidR="00154F3B" w:rsidRDefault="00154F3B" w:rsidP="000A39C5">
      <w:pPr>
        <w:rPr>
          <w:b/>
          <w:bCs/>
          <w:i/>
          <w:iCs/>
        </w:rPr>
      </w:pPr>
    </w:p>
    <w:p w14:paraId="3C5A464F" w14:textId="77777777" w:rsidR="00154F3B" w:rsidRDefault="00154F3B" w:rsidP="000A39C5">
      <w:pPr>
        <w:rPr>
          <w:b/>
          <w:bCs/>
          <w:i/>
          <w:iCs/>
        </w:rPr>
      </w:pPr>
    </w:p>
    <w:p w14:paraId="7AB4A99F" w14:textId="5FAF0F17" w:rsidR="00154F3B" w:rsidRPr="00154F3B" w:rsidRDefault="00154F3B" w:rsidP="000A39C5">
      <w:pPr>
        <w:rPr>
          <w:i/>
          <w:iCs/>
        </w:rPr>
      </w:pPr>
      <w:r w:rsidRPr="00154F3B">
        <w:rPr>
          <w:i/>
          <w:iCs/>
        </w:rPr>
        <w:lastRenderedPageBreak/>
        <w:t>Use the following tables at a group to debrief learnings from the walk-through exercises conducted</w:t>
      </w:r>
      <w:r>
        <w:rPr>
          <w:i/>
          <w:iCs/>
        </w:rPr>
        <w:t xml:space="preserve"> with the PDSA team</w:t>
      </w:r>
      <w:r w:rsidRPr="00154F3B">
        <w:rPr>
          <w:i/>
          <w:iCs/>
        </w:rPr>
        <w:t>.</w:t>
      </w:r>
    </w:p>
    <w:tbl>
      <w:tblPr>
        <w:tblStyle w:val="TableGrid"/>
        <w:tblW w:w="12775" w:type="dxa"/>
        <w:tblLook w:val="04A0" w:firstRow="1" w:lastRow="0" w:firstColumn="1" w:lastColumn="0" w:noHBand="0" w:noVBand="1"/>
      </w:tblPr>
      <w:tblGrid>
        <w:gridCol w:w="5305"/>
        <w:gridCol w:w="5490"/>
        <w:gridCol w:w="1980"/>
      </w:tblGrid>
      <w:tr w:rsidR="00154F3B" w:rsidRPr="00E70171" w14:paraId="24F82D5D" w14:textId="77777777" w:rsidTr="00915F2E">
        <w:tc>
          <w:tcPr>
            <w:tcW w:w="12775" w:type="dxa"/>
            <w:gridSpan w:val="3"/>
            <w:shd w:val="clear" w:color="auto" w:fill="ACD7CA"/>
          </w:tcPr>
          <w:p w14:paraId="51CF9E49" w14:textId="03CACF12" w:rsidR="00154F3B" w:rsidRPr="00E70171" w:rsidRDefault="00154F3B" w:rsidP="00915F2E">
            <w:pPr>
              <w:jc w:val="center"/>
              <w:rPr>
                <w:b/>
                <w:bCs/>
              </w:rPr>
            </w:pPr>
            <w:r>
              <w:rPr>
                <w:b/>
                <w:bCs/>
              </w:rPr>
              <w:t>Walk-Thru</w:t>
            </w:r>
            <w:r w:rsidRPr="00E70171">
              <w:rPr>
                <w:b/>
                <w:bCs/>
              </w:rPr>
              <w:t xml:space="preserve"> Translation Matrix</w:t>
            </w:r>
          </w:p>
        </w:tc>
      </w:tr>
      <w:tr w:rsidR="00154F3B" w:rsidRPr="00E70171" w14:paraId="59393EFC" w14:textId="77777777" w:rsidTr="00154F3B">
        <w:tc>
          <w:tcPr>
            <w:tcW w:w="5305" w:type="dxa"/>
          </w:tcPr>
          <w:p w14:paraId="0CB6EE18" w14:textId="77777777" w:rsidR="00154F3B" w:rsidRPr="00175074" w:rsidRDefault="00154F3B" w:rsidP="00915F2E">
            <w:pPr>
              <w:pStyle w:val="NoSpacing"/>
              <w:jc w:val="center"/>
              <w:rPr>
                <w:b/>
                <w:bCs/>
              </w:rPr>
            </w:pPr>
            <w:r>
              <w:rPr>
                <w:b/>
                <w:bCs/>
              </w:rPr>
              <w:t>Identifying the issue(s)</w:t>
            </w:r>
          </w:p>
          <w:p w14:paraId="7AC7270B" w14:textId="4C30A2E3" w:rsidR="00154F3B" w:rsidRPr="00154F3B" w:rsidRDefault="00154F3B" w:rsidP="00915F2E">
            <w:pPr>
              <w:pStyle w:val="NoSpacing"/>
              <w:jc w:val="center"/>
              <w:rPr>
                <w:i/>
                <w:iCs/>
              </w:rPr>
            </w:pPr>
            <w:r w:rsidRPr="00154F3B">
              <w:rPr>
                <w:i/>
                <w:iCs/>
              </w:rPr>
              <w:t>What issue(s) might the c</w:t>
            </w:r>
            <w:r w:rsidR="0059376A">
              <w:rPr>
                <w:i/>
                <w:iCs/>
              </w:rPr>
              <w:t>lient</w:t>
            </w:r>
            <w:r w:rsidRPr="00154F3B">
              <w:rPr>
                <w:i/>
                <w:iCs/>
              </w:rPr>
              <w:t>/family be experiencing? In what part of the process does this occur? Why is this occurring?</w:t>
            </w:r>
          </w:p>
        </w:tc>
        <w:tc>
          <w:tcPr>
            <w:tcW w:w="5490" w:type="dxa"/>
          </w:tcPr>
          <w:p w14:paraId="4531D5EB" w14:textId="7C9EB9CC" w:rsidR="00154F3B" w:rsidRPr="00175074" w:rsidRDefault="00154F3B" w:rsidP="00915F2E">
            <w:pPr>
              <w:pStyle w:val="NoSpacing"/>
              <w:jc w:val="center"/>
              <w:rPr>
                <w:b/>
                <w:bCs/>
              </w:rPr>
            </w:pPr>
            <w:r>
              <w:rPr>
                <w:b/>
                <w:bCs/>
              </w:rPr>
              <w:t>R</w:t>
            </w:r>
            <w:r w:rsidRPr="00175074">
              <w:rPr>
                <w:b/>
                <w:bCs/>
              </w:rPr>
              <w:t>equirement</w:t>
            </w:r>
            <w:r>
              <w:rPr>
                <w:b/>
                <w:bCs/>
              </w:rPr>
              <w:t>s</w:t>
            </w:r>
          </w:p>
          <w:p w14:paraId="23E87B34" w14:textId="64C25C28" w:rsidR="00154F3B" w:rsidRPr="00154F3B" w:rsidRDefault="00154F3B" w:rsidP="00154F3B">
            <w:pPr>
              <w:jc w:val="center"/>
              <w:rPr>
                <w:i/>
                <w:iCs/>
              </w:rPr>
            </w:pPr>
            <w:r w:rsidRPr="00154F3B">
              <w:rPr>
                <w:i/>
                <w:iCs/>
              </w:rPr>
              <w:t>What is the measurable target? What</w:t>
            </w:r>
            <w:r w:rsidR="0059376A">
              <w:rPr>
                <w:i/>
                <w:iCs/>
              </w:rPr>
              <w:t xml:space="preserve"> would the client experience if this</w:t>
            </w:r>
            <w:r w:rsidRPr="00154F3B">
              <w:rPr>
                <w:i/>
                <w:iCs/>
              </w:rPr>
              <w:t xml:space="preserve"> </w:t>
            </w:r>
            <w:r w:rsidR="0059376A">
              <w:rPr>
                <w:i/>
                <w:iCs/>
              </w:rPr>
              <w:t>was</w:t>
            </w:r>
            <w:r w:rsidRPr="00154F3B">
              <w:rPr>
                <w:i/>
                <w:iCs/>
              </w:rPr>
              <w:t xml:space="preserve"> fixed?</w:t>
            </w:r>
          </w:p>
        </w:tc>
        <w:tc>
          <w:tcPr>
            <w:tcW w:w="1980" w:type="dxa"/>
          </w:tcPr>
          <w:p w14:paraId="28CB43C6" w14:textId="2CB02B29" w:rsidR="00154F3B" w:rsidRDefault="00154F3B" w:rsidP="00915F2E">
            <w:pPr>
              <w:pStyle w:val="NoSpacing"/>
              <w:jc w:val="center"/>
              <w:rPr>
                <w:b/>
                <w:bCs/>
              </w:rPr>
            </w:pPr>
            <w:r>
              <w:rPr>
                <w:b/>
                <w:bCs/>
              </w:rPr>
              <w:t>Influence</w:t>
            </w:r>
          </w:p>
          <w:p w14:paraId="18F3BA28" w14:textId="4BA68F35" w:rsidR="00154F3B" w:rsidRPr="00E70171" w:rsidRDefault="00154F3B" w:rsidP="00915F2E">
            <w:pPr>
              <w:pStyle w:val="NoSpacing"/>
              <w:jc w:val="center"/>
              <w:rPr>
                <w:i/>
                <w:iCs/>
              </w:rPr>
            </w:pPr>
            <w:r>
              <w:rPr>
                <w:i/>
                <w:iCs/>
              </w:rPr>
              <w:t>Team rank: importance of fixing issue (1=low to 5=high)</w:t>
            </w:r>
          </w:p>
        </w:tc>
      </w:tr>
      <w:tr w:rsidR="00154F3B" w:rsidRPr="00E70171" w14:paraId="4DE9E020" w14:textId="77777777" w:rsidTr="00154F3B">
        <w:tc>
          <w:tcPr>
            <w:tcW w:w="5305" w:type="dxa"/>
          </w:tcPr>
          <w:p w14:paraId="1610B5C6" w14:textId="004F6B39" w:rsidR="00154F3B" w:rsidRPr="00E70171" w:rsidRDefault="00154F3B" w:rsidP="00154F3B">
            <w:pPr>
              <w:pStyle w:val="NoSpacing"/>
              <w:rPr>
                <w:i/>
                <w:iCs/>
              </w:rPr>
            </w:pPr>
            <w:r w:rsidRPr="00E70171">
              <w:rPr>
                <w:i/>
                <w:iCs/>
              </w:rPr>
              <w:t xml:space="preserve">EXAMPLE: </w:t>
            </w:r>
            <w:r>
              <w:rPr>
                <w:i/>
                <w:iCs/>
              </w:rPr>
              <w:t>C</w:t>
            </w:r>
            <w:r w:rsidR="0059376A">
              <w:rPr>
                <w:i/>
                <w:iCs/>
              </w:rPr>
              <w:t>lient</w:t>
            </w:r>
            <w:r>
              <w:rPr>
                <w:i/>
                <w:iCs/>
              </w:rPr>
              <w:t xml:space="preserve"> does similar intake forms multiple times for different departments. </w:t>
            </w:r>
          </w:p>
        </w:tc>
        <w:tc>
          <w:tcPr>
            <w:tcW w:w="5490" w:type="dxa"/>
          </w:tcPr>
          <w:p w14:paraId="1A1A220E" w14:textId="36297189" w:rsidR="00154F3B" w:rsidRPr="00E70171" w:rsidRDefault="0059376A" w:rsidP="00915F2E">
            <w:pPr>
              <w:pStyle w:val="NoSpacing"/>
              <w:rPr>
                <w:i/>
                <w:iCs/>
              </w:rPr>
            </w:pPr>
            <w:r>
              <w:rPr>
                <w:i/>
                <w:iCs/>
              </w:rPr>
              <w:t>Not being asked the same question multiple times by more than one department.</w:t>
            </w:r>
          </w:p>
        </w:tc>
        <w:tc>
          <w:tcPr>
            <w:tcW w:w="1980" w:type="dxa"/>
          </w:tcPr>
          <w:p w14:paraId="7799449B" w14:textId="77777777" w:rsidR="00154F3B" w:rsidRPr="00E70171" w:rsidRDefault="00154F3B" w:rsidP="00915F2E">
            <w:pPr>
              <w:pStyle w:val="NoSpacing"/>
              <w:jc w:val="center"/>
              <w:rPr>
                <w:i/>
                <w:iCs/>
              </w:rPr>
            </w:pPr>
            <w:r w:rsidRPr="00E70171">
              <w:rPr>
                <w:i/>
                <w:iCs/>
              </w:rPr>
              <w:t>4</w:t>
            </w:r>
          </w:p>
        </w:tc>
      </w:tr>
      <w:tr w:rsidR="00154F3B" w14:paraId="640EA19D" w14:textId="77777777" w:rsidTr="00C41EDB">
        <w:trPr>
          <w:trHeight w:val="720"/>
        </w:trPr>
        <w:tc>
          <w:tcPr>
            <w:tcW w:w="5305" w:type="dxa"/>
          </w:tcPr>
          <w:p w14:paraId="0587FD99" w14:textId="77777777" w:rsidR="00154F3B" w:rsidRDefault="00154F3B" w:rsidP="00915F2E"/>
        </w:tc>
        <w:tc>
          <w:tcPr>
            <w:tcW w:w="5490" w:type="dxa"/>
          </w:tcPr>
          <w:p w14:paraId="4D187F1E" w14:textId="77777777" w:rsidR="00154F3B" w:rsidRDefault="00154F3B" w:rsidP="00915F2E"/>
        </w:tc>
        <w:tc>
          <w:tcPr>
            <w:tcW w:w="1980" w:type="dxa"/>
          </w:tcPr>
          <w:p w14:paraId="3FD18601" w14:textId="77777777" w:rsidR="00154F3B" w:rsidRDefault="00154F3B" w:rsidP="00915F2E"/>
        </w:tc>
      </w:tr>
      <w:tr w:rsidR="00154F3B" w14:paraId="5F1D82DD" w14:textId="77777777" w:rsidTr="00F40B95">
        <w:trPr>
          <w:trHeight w:val="720"/>
        </w:trPr>
        <w:tc>
          <w:tcPr>
            <w:tcW w:w="5305" w:type="dxa"/>
          </w:tcPr>
          <w:p w14:paraId="5A8E3A12" w14:textId="77777777" w:rsidR="00154F3B" w:rsidRDefault="00154F3B" w:rsidP="00915F2E"/>
        </w:tc>
        <w:tc>
          <w:tcPr>
            <w:tcW w:w="5490" w:type="dxa"/>
          </w:tcPr>
          <w:p w14:paraId="1D56A08E" w14:textId="77777777" w:rsidR="00154F3B" w:rsidRDefault="00154F3B" w:rsidP="00915F2E"/>
        </w:tc>
        <w:tc>
          <w:tcPr>
            <w:tcW w:w="1980" w:type="dxa"/>
          </w:tcPr>
          <w:p w14:paraId="1F5A1D29" w14:textId="77777777" w:rsidR="00154F3B" w:rsidRDefault="00154F3B" w:rsidP="00915F2E"/>
        </w:tc>
      </w:tr>
      <w:tr w:rsidR="00154F3B" w14:paraId="3731B122" w14:textId="77777777" w:rsidTr="002A4410">
        <w:trPr>
          <w:trHeight w:val="720"/>
        </w:trPr>
        <w:tc>
          <w:tcPr>
            <w:tcW w:w="5305" w:type="dxa"/>
          </w:tcPr>
          <w:p w14:paraId="429D0897" w14:textId="77777777" w:rsidR="00154F3B" w:rsidRDefault="00154F3B" w:rsidP="00915F2E"/>
        </w:tc>
        <w:tc>
          <w:tcPr>
            <w:tcW w:w="5490" w:type="dxa"/>
          </w:tcPr>
          <w:p w14:paraId="1D5F6518" w14:textId="77777777" w:rsidR="00154F3B" w:rsidRDefault="00154F3B" w:rsidP="00915F2E"/>
        </w:tc>
        <w:tc>
          <w:tcPr>
            <w:tcW w:w="1980" w:type="dxa"/>
          </w:tcPr>
          <w:p w14:paraId="6FB61432" w14:textId="77777777" w:rsidR="00154F3B" w:rsidRDefault="00154F3B" w:rsidP="00915F2E"/>
        </w:tc>
      </w:tr>
      <w:tr w:rsidR="00154F3B" w14:paraId="75CEA8EA" w14:textId="77777777" w:rsidTr="00EB2169">
        <w:trPr>
          <w:trHeight w:val="720"/>
        </w:trPr>
        <w:tc>
          <w:tcPr>
            <w:tcW w:w="5305" w:type="dxa"/>
          </w:tcPr>
          <w:p w14:paraId="2F474BB3" w14:textId="77777777" w:rsidR="00154F3B" w:rsidRDefault="00154F3B" w:rsidP="00915F2E"/>
        </w:tc>
        <w:tc>
          <w:tcPr>
            <w:tcW w:w="5490" w:type="dxa"/>
          </w:tcPr>
          <w:p w14:paraId="5D2FD2B0" w14:textId="77777777" w:rsidR="00154F3B" w:rsidRDefault="00154F3B" w:rsidP="00915F2E"/>
        </w:tc>
        <w:tc>
          <w:tcPr>
            <w:tcW w:w="1980" w:type="dxa"/>
          </w:tcPr>
          <w:p w14:paraId="0EB2A0C7" w14:textId="77777777" w:rsidR="00154F3B" w:rsidRDefault="00154F3B" w:rsidP="00915F2E"/>
        </w:tc>
      </w:tr>
      <w:tr w:rsidR="00154F3B" w14:paraId="41151287" w14:textId="77777777" w:rsidTr="00F8741C">
        <w:trPr>
          <w:trHeight w:val="720"/>
        </w:trPr>
        <w:tc>
          <w:tcPr>
            <w:tcW w:w="5305" w:type="dxa"/>
          </w:tcPr>
          <w:p w14:paraId="03FF84F6" w14:textId="77777777" w:rsidR="00154F3B" w:rsidRDefault="00154F3B" w:rsidP="00915F2E"/>
        </w:tc>
        <w:tc>
          <w:tcPr>
            <w:tcW w:w="5490" w:type="dxa"/>
          </w:tcPr>
          <w:p w14:paraId="7C9C88F6" w14:textId="77777777" w:rsidR="00154F3B" w:rsidRDefault="00154F3B" w:rsidP="00915F2E"/>
        </w:tc>
        <w:tc>
          <w:tcPr>
            <w:tcW w:w="1980" w:type="dxa"/>
          </w:tcPr>
          <w:p w14:paraId="1C3F3D08" w14:textId="77777777" w:rsidR="00154F3B" w:rsidRDefault="00154F3B" w:rsidP="00915F2E"/>
        </w:tc>
      </w:tr>
      <w:tr w:rsidR="00154F3B" w14:paraId="4C8FE48B" w14:textId="77777777" w:rsidTr="006D1500">
        <w:trPr>
          <w:trHeight w:val="720"/>
        </w:trPr>
        <w:tc>
          <w:tcPr>
            <w:tcW w:w="5305" w:type="dxa"/>
          </w:tcPr>
          <w:p w14:paraId="77645A39" w14:textId="77777777" w:rsidR="00154F3B" w:rsidRDefault="00154F3B" w:rsidP="00915F2E"/>
        </w:tc>
        <w:tc>
          <w:tcPr>
            <w:tcW w:w="5490" w:type="dxa"/>
          </w:tcPr>
          <w:p w14:paraId="5FE64107" w14:textId="77777777" w:rsidR="00154F3B" w:rsidRDefault="00154F3B" w:rsidP="00915F2E"/>
        </w:tc>
        <w:tc>
          <w:tcPr>
            <w:tcW w:w="1980" w:type="dxa"/>
          </w:tcPr>
          <w:p w14:paraId="1F59A15B" w14:textId="77777777" w:rsidR="00154F3B" w:rsidRDefault="00154F3B" w:rsidP="00915F2E"/>
        </w:tc>
      </w:tr>
    </w:tbl>
    <w:p w14:paraId="62D1B93E" w14:textId="77777777" w:rsidR="000A39C5" w:rsidRDefault="000A39C5" w:rsidP="00B96E6E">
      <w:pPr>
        <w:rPr>
          <w:b/>
          <w:bCs/>
          <w:i/>
          <w:iCs/>
        </w:rPr>
      </w:pPr>
    </w:p>
    <w:p w14:paraId="1906CB1A" w14:textId="77777777" w:rsidR="00154F3B" w:rsidRDefault="00154F3B" w:rsidP="00154F3B"/>
    <w:p w14:paraId="1081451F" w14:textId="77777777" w:rsidR="00154F3B" w:rsidRDefault="00154F3B" w:rsidP="00154F3B"/>
    <w:tbl>
      <w:tblPr>
        <w:tblStyle w:val="TableGrid"/>
        <w:tblW w:w="12775" w:type="dxa"/>
        <w:tblLook w:val="04A0" w:firstRow="1" w:lastRow="0" w:firstColumn="1" w:lastColumn="0" w:noHBand="0" w:noVBand="1"/>
      </w:tblPr>
      <w:tblGrid>
        <w:gridCol w:w="6385"/>
        <w:gridCol w:w="6390"/>
      </w:tblGrid>
      <w:tr w:rsidR="00154F3B" w:rsidRPr="00E70171" w14:paraId="05CAEC9C" w14:textId="77777777" w:rsidTr="00915F2E">
        <w:tc>
          <w:tcPr>
            <w:tcW w:w="12775" w:type="dxa"/>
            <w:gridSpan w:val="2"/>
            <w:shd w:val="clear" w:color="auto" w:fill="ACD7CA"/>
          </w:tcPr>
          <w:p w14:paraId="34AA56A6" w14:textId="70CAA7E3" w:rsidR="00154F3B" w:rsidRPr="00E70171" w:rsidRDefault="0059376A" w:rsidP="00915F2E">
            <w:pPr>
              <w:jc w:val="center"/>
              <w:rPr>
                <w:b/>
                <w:bCs/>
              </w:rPr>
            </w:pPr>
            <w:r>
              <w:rPr>
                <w:b/>
                <w:bCs/>
              </w:rPr>
              <w:lastRenderedPageBreak/>
              <w:t>Walk-Through</w:t>
            </w:r>
            <w:r w:rsidR="00154F3B" w:rsidRPr="00E70171">
              <w:rPr>
                <w:b/>
                <w:bCs/>
              </w:rPr>
              <w:t xml:space="preserve"> </w:t>
            </w:r>
            <w:r w:rsidR="00154F3B">
              <w:rPr>
                <w:b/>
                <w:bCs/>
              </w:rPr>
              <w:t>Solutions</w:t>
            </w:r>
          </w:p>
        </w:tc>
      </w:tr>
      <w:tr w:rsidR="00154F3B" w:rsidRPr="00E70171" w14:paraId="4B97BD19" w14:textId="77777777" w:rsidTr="00915F2E">
        <w:tc>
          <w:tcPr>
            <w:tcW w:w="6385" w:type="dxa"/>
          </w:tcPr>
          <w:p w14:paraId="54E3C907" w14:textId="2AF4CCE4" w:rsidR="00154F3B" w:rsidRPr="00E70171" w:rsidRDefault="00154F3B" w:rsidP="00915F2E">
            <w:pPr>
              <w:pStyle w:val="NoSpacing"/>
              <w:jc w:val="center"/>
              <w:rPr>
                <w:b/>
                <w:bCs/>
              </w:rPr>
            </w:pPr>
            <w:r>
              <w:rPr>
                <w:b/>
                <w:bCs/>
              </w:rPr>
              <w:t>Solution Offered</w:t>
            </w:r>
          </w:p>
        </w:tc>
        <w:tc>
          <w:tcPr>
            <w:tcW w:w="6390" w:type="dxa"/>
          </w:tcPr>
          <w:p w14:paraId="41A3FFC3" w14:textId="77777777" w:rsidR="00154F3B" w:rsidRPr="00E70171" w:rsidRDefault="00154F3B" w:rsidP="00915F2E">
            <w:pPr>
              <w:pStyle w:val="NoSpacing"/>
              <w:jc w:val="center"/>
              <w:rPr>
                <w:b/>
                <w:bCs/>
              </w:rPr>
            </w:pPr>
            <w:r w:rsidRPr="00E70171">
              <w:rPr>
                <w:b/>
                <w:bCs/>
              </w:rPr>
              <w:t>How could we fulfill this?</w:t>
            </w:r>
          </w:p>
        </w:tc>
      </w:tr>
      <w:tr w:rsidR="00154F3B" w:rsidRPr="00E70171" w14:paraId="0300BC14" w14:textId="77777777" w:rsidTr="00915F2E">
        <w:trPr>
          <w:trHeight w:val="1440"/>
        </w:trPr>
        <w:tc>
          <w:tcPr>
            <w:tcW w:w="6385" w:type="dxa"/>
          </w:tcPr>
          <w:p w14:paraId="173E3915" w14:textId="77777777" w:rsidR="00154F3B" w:rsidRPr="00E70171" w:rsidRDefault="00154F3B" w:rsidP="00915F2E">
            <w:pPr>
              <w:pStyle w:val="NoSpacing"/>
              <w:rPr>
                <w:i/>
                <w:iCs/>
              </w:rPr>
            </w:pPr>
          </w:p>
        </w:tc>
        <w:tc>
          <w:tcPr>
            <w:tcW w:w="6390" w:type="dxa"/>
          </w:tcPr>
          <w:p w14:paraId="49209BAB" w14:textId="77777777" w:rsidR="00154F3B" w:rsidRPr="00E70171" w:rsidRDefault="00154F3B" w:rsidP="00915F2E">
            <w:pPr>
              <w:pStyle w:val="NoSpacing"/>
              <w:jc w:val="center"/>
              <w:rPr>
                <w:i/>
                <w:iCs/>
              </w:rPr>
            </w:pPr>
          </w:p>
        </w:tc>
      </w:tr>
      <w:tr w:rsidR="00154F3B" w:rsidRPr="00E70171" w14:paraId="75AD8C87" w14:textId="77777777" w:rsidTr="00915F2E">
        <w:trPr>
          <w:trHeight w:val="1440"/>
        </w:trPr>
        <w:tc>
          <w:tcPr>
            <w:tcW w:w="6385" w:type="dxa"/>
          </w:tcPr>
          <w:p w14:paraId="4E3BED48" w14:textId="77777777" w:rsidR="00154F3B" w:rsidRPr="00E70171" w:rsidRDefault="00154F3B" w:rsidP="00915F2E">
            <w:pPr>
              <w:pStyle w:val="NoSpacing"/>
              <w:rPr>
                <w:i/>
                <w:iCs/>
              </w:rPr>
            </w:pPr>
          </w:p>
        </w:tc>
        <w:tc>
          <w:tcPr>
            <w:tcW w:w="6390" w:type="dxa"/>
          </w:tcPr>
          <w:p w14:paraId="6C0ACED4" w14:textId="77777777" w:rsidR="00154F3B" w:rsidRPr="00E70171" w:rsidRDefault="00154F3B" w:rsidP="00915F2E">
            <w:pPr>
              <w:pStyle w:val="NoSpacing"/>
              <w:jc w:val="center"/>
              <w:rPr>
                <w:i/>
                <w:iCs/>
              </w:rPr>
            </w:pPr>
          </w:p>
        </w:tc>
      </w:tr>
      <w:tr w:rsidR="00154F3B" w:rsidRPr="00E70171" w14:paraId="3AD8E5B7" w14:textId="77777777" w:rsidTr="00915F2E">
        <w:trPr>
          <w:trHeight w:val="1440"/>
        </w:trPr>
        <w:tc>
          <w:tcPr>
            <w:tcW w:w="6385" w:type="dxa"/>
          </w:tcPr>
          <w:p w14:paraId="1DF51E71" w14:textId="77777777" w:rsidR="00154F3B" w:rsidRPr="00E70171" w:rsidRDefault="00154F3B" w:rsidP="00915F2E">
            <w:pPr>
              <w:pStyle w:val="NoSpacing"/>
              <w:rPr>
                <w:i/>
                <w:iCs/>
              </w:rPr>
            </w:pPr>
          </w:p>
        </w:tc>
        <w:tc>
          <w:tcPr>
            <w:tcW w:w="6390" w:type="dxa"/>
          </w:tcPr>
          <w:p w14:paraId="5F9D9137" w14:textId="77777777" w:rsidR="00154F3B" w:rsidRPr="00E70171" w:rsidRDefault="00154F3B" w:rsidP="00915F2E">
            <w:pPr>
              <w:pStyle w:val="NoSpacing"/>
              <w:jc w:val="center"/>
              <w:rPr>
                <w:i/>
                <w:iCs/>
              </w:rPr>
            </w:pPr>
          </w:p>
        </w:tc>
      </w:tr>
      <w:tr w:rsidR="00154F3B" w:rsidRPr="00E70171" w14:paraId="0F20ACB8" w14:textId="77777777" w:rsidTr="00915F2E">
        <w:trPr>
          <w:trHeight w:val="1440"/>
        </w:trPr>
        <w:tc>
          <w:tcPr>
            <w:tcW w:w="6385" w:type="dxa"/>
          </w:tcPr>
          <w:p w14:paraId="2DF16530" w14:textId="77777777" w:rsidR="00154F3B" w:rsidRPr="00E70171" w:rsidRDefault="00154F3B" w:rsidP="00915F2E">
            <w:pPr>
              <w:pStyle w:val="NoSpacing"/>
              <w:rPr>
                <w:i/>
                <w:iCs/>
              </w:rPr>
            </w:pPr>
          </w:p>
        </w:tc>
        <w:tc>
          <w:tcPr>
            <w:tcW w:w="6390" w:type="dxa"/>
          </w:tcPr>
          <w:p w14:paraId="20C3B5C3" w14:textId="77777777" w:rsidR="00154F3B" w:rsidRPr="00E70171" w:rsidRDefault="00154F3B" w:rsidP="00915F2E">
            <w:pPr>
              <w:pStyle w:val="NoSpacing"/>
              <w:jc w:val="center"/>
              <w:rPr>
                <w:i/>
                <w:iCs/>
              </w:rPr>
            </w:pPr>
          </w:p>
        </w:tc>
      </w:tr>
    </w:tbl>
    <w:p w14:paraId="738ECF21" w14:textId="77777777" w:rsidR="00154F3B" w:rsidRDefault="00154F3B" w:rsidP="00154F3B"/>
    <w:p w14:paraId="698E740B" w14:textId="77777777" w:rsidR="00154F3B" w:rsidRPr="00B96E6E" w:rsidRDefault="00154F3B" w:rsidP="00B96E6E">
      <w:pPr>
        <w:rPr>
          <w:b/>
          <w:bCs/>
          <w:i/>
          <w:iCs/>
        </w:rPr>
      </w:pPr>
    </w:p>
    <w:sectPr w:rsidR="00154F3B" w:rsidRPr="00B96E6E" w:rsidSect="00E70171">
      <w:headerReference w:type="default" r:id="rId8"/>
      <w:footerReference w:type="default" r:id="rI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4EB8F" w14:textId="77777777" w:rsidR="004310E8" w:rsidRDefault="004310E8" w:rsidP="00E7320F">
      <w:pPr>
        <w:spacing w:after="0" w:line="240" w:lineRule="auto"/>
      </w:pPr>
      <w:r>
        <w:separator/>
      </w:r>
    </w:p>
  </w:endnote>
  <w:endnote w:type="continuationSeparator" w:id="0">
    <w:p w14:paraId="04C16A3B" w14:textId="77777777" w:rsidR="004310E8" w:rsidRDefault="004310E8" w:rsidP="00E73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07C04" w14:textId="2380A15D" w:rsidR="00B31303" w:rsidRPr="00B31303" w:rsidRDefault="00B31303">
    <w:pPr>
      <w:pStyle w:val="Footer"/>
      <w:rPr>
        <w:i/>
        <w:iCs/>
      </w:rPr>
    </w:pPr>
    <w:r w:rsidRPr="00B31303">
      <w:rPr>
        <w:i/>
        <w:iCs/>
        <w:sz w:val="20"/>
        <w:szCs w:val="20"/>
      </w:rPr>
      <w:t xml:space="preserve">Wisconsin Child Welfare Professional Development System – Last Updated </w:t>
    </w:r>
    <w:r w:rsidR="0059376A">
      <w:rPr>
        <w:i/>
        <w:iCs/>
        <w:sz w:val="20"/>
        <w:szCs w:val="20"/>
      </w:rPr>
      <w:t>07.12.24</w:t>
    </w:r>
  </w:p>
  <w:p w14:paraId="3974934D" w14:textId="73D76812" w:rsidR="00E7320F" w:rsidRDefault="00E7320F" w:rsidP="00E7320F">
    <w:pPr>
      <w:pStyle w:val="Footer"/>
      <w:tabs>
        <w:tab w:val="clear" w:pos="9360"/>
      </w:tabs>
      <w:ind w:right="-6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D129A" w14:textId="77777777" w:rsidR="004310E8" w:rsidRDefault="004310E8" w:rsidP="00E7320F">
      <w:pPr>
        <w:spacing w:after="0" w:line="240" w:lineRule="auto"/>
      </w:pPr>
      <w:r>
        <w:separator/>
      </w:r>
    </w:p>
  </w:footnote>
  <w:footnote w:type="continuationSeparator" w:id="0">
    <w:p w14:paraId="6254A0D4" w14:textId="77777777" w:rsidR="004310E8" w:rsidRDefault="004310E8" w:rsidP="00E73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342C" w14:textId="4AF62E83" w:rsidR="00E7320F" w:rsidRDefault="00E7320F" w:rsidP="00E7320F">
    <w:pPr>
      <w:pStyle w:val="Header"/>
      <w:tabs>
        <w:tab w:val="clear" w:pos="4680"/>
        <w:tab w:val="clear" w:pos="9360"/>
        <w:tab w:val="left" w:pos="4215"/>
      </w:tabs>
    </w:pPr>
    <w:r>
      <w:rPr>
        <w:noProof/>
      </w:rPr>
      <mc:AlternateContent>
        <mc:Choice Requires="wpg">
          <w:drawing>
            <wp:inline distT="0" distB="0" distL="0" distR="0" wp14:anchorId="3BFEF784" wp14:editId="4ADC2A87">
              <wp:extent cx="1587399" cy="700644"/>
              <wp:effectExtent l="0" t="0" r="0" b="4445"/>
              <wp:docPr id="7" name="Group 7" descr="Decorative element"/>
              <wp:cNvGraphicFramePr/>
              <a:graphic xmlns:a="http://schemas.openxmlformats.org/drawingml/2006/main">
                <a:graphicData uri="http://schemas.microsoft.com/office/word/2010/wordprocessingGroup">
                  <wpg:wgp>
                    <wpg:cNvGrpSpPr/>
                    <wpg:grpSpPr>
                      <a:xfrm>
                        <a:off x="0" y="0"/>
                        <a:ext cx="1587399" cy="700644"/>
                        <a:chOff x="336168" y="0"/>
                        <a:chExt cx="1033441" cy="1257300"/>
                      </a:xfrm>
                    </wpg:grpSpPr>
                    <wps:wsp>
                      <wps:cNvPr id="2" name="Rectangle 2"/>
                      <wps:cNvSpPr/>
                      <wps:spPr>
                        <a:xfrm>
                          <a:off x="336168" y="0"/>
                          <a:ext cx="342900" cy="1257300"/>
                        </a:xfrm>
                        <a:prstGeom prst="rect">
                          <a:avLst/>
                        </a:prstGeom>
                        <a:solidFill>
                          <a:srgbClr val="3A8F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679153" y="0"/>
                          <a:ext cx="342900" cy="800100"/>
                        </a:xfrm>
                        <a:prstGeom prst="rect">
                          <a:avLst/>
                        </a:prstGeom>
                        <a:solidFill>
                          <a:srgbClr val="ACD7C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1022137" y="0"/>
                          <a:ext cx="347472" cy="342900"/>
                        </a:xfrm>
                        <a:prstGeom prst="rect">
                          <a:avLst/>
                        </a:prstGeom>
                        <a:solidFill>
                          <a:srgbClr val="7A8C8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1A85E5F" id="Group 7" o:spid="_x0000_s1026" alt="Decorative element" style="width:125pt;height:55.15pt;mso-position-horizontal-relative:char;mso-position-vertical-relative:line" coordorigin="3361" coordsize="10334,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HXUagMAAI8OAAAOAAAAZHJzL2Uyb0RvYy54bWzsV1tv2yAUfp+0/4B4X31NnVh1qyi9aFLV&#10;VeumPVOMY0sYGJA63a/fAV/StdG0rdvDpOTBAXOuH+c74JOzbcvRA9OmkaLA0VGIERNUlo1YF/jz&#10;p8t3c4yMJaIkXApW4Edm8Nnp2zcnncpZLGvJS6YRGBEm71SBa2tVHgSG1qwl5kgqJmCxkrolFqZ6&#10;HZSadGC95UEchsdBJ3WptKTMGHh73i/iU2+/qhi1H6rKMIt4gSE265/aP+/dMzg9IflaE1U3dAiD&#10;/EEULWkEOJ1MnRNL0EY3L0y1DdXSyMoeUdkGsqoaynwOkE0UPsvmSsuN8rms826tJpgA2mc4/bFZ&#10;evNwpdWdutWARKfWgIWfuVy2lW7dP0SJth6yxwkytrWIwstoNs+SxQIjCmsZbEia9pjSGoB3akly&#10;HB1DFex0aX0xaodJkqZRrx3FsywJ/ZYEo/Pgh5A6BUVidjiY1+FwVxPFPLwmBxxuNWrKAscYCdJC&#10;qX6E4iFizRmKXUrOOUhNUJncAGp7cHqZ8AhWksYLSNBjtS9bkitt7BWTLXKDAmsIwZcVebg2FoIA&#10;YEYR59lI3pSXDed+otf3K67RA4FaT5bzy8XcxQ0qP4hx4YSFdGr9snsDQI8J+ZF95MzJcfGRVYAL&#10;bGTsI/HMZJMfQikTNuqXalKy3v0shN/o3XHZafhYvEFnuQL/k+3BwCjZGxlt91EO8k6VeWJPyuHP&#10;AuuVJw3vWQo7KbeNkHqfAQ5ZDZ57+RGkHhqH0r0sH6FqtOzbilH0soF9uybG3hINfQT2Gnqj/QCP&#10;isuuwHIYYVRL/W3feycPZQ2rGHXQlwpsvm6IZhjx9wIKfhGlqWtkfpLOshgm+unK/dMVsWlXEsoB&#10;KAbR+aGTt3wcVlq2X6CFLp1XWCKCgu8CU6vHycr2/RKaMGXLpReD5qWIvRZ3ijrjDlVXl5+2X4hW&#10;Q/FaKPsbOZKM5M9quJd1mkIuN1ZWjS/wHa4D3kD4nnz/nPnJS+Ynv8X842wRzcDKrtXtY/48hE4/&#10;kmPssSOrX0385eo8Wy1H6j3tDwfiVwfiH4i/58hPXxLf32JcL/qlIz8K4zhKsv3Mz9IM7hTufjSc&#10;//2p8teZny3nq/nFgfkDAocj//8+8v3VH756/K1x+EJzn1VP5/6KsPuOPP0OAAD//wMAUEsDBBQA&#10;BgAIAAAAIQC1/ZPO2wAAAAUBAAAPAAAAZHJzL2Rvd25yZXYueG1sTI9BS8NAEIXvgv9hGcGb3aSl&#10;IjGbUop6KoKtIN6m2WkSmp0N2W2S/ntHL/Yy8HiPN9/LV5Nr1UB9aDwbSGcJKOLS24YrA5/714cn&#10;UCEiW2w9k4ELBVgVtzc5ZtaP/EHDLlZKSjhkaKCOscu0DmVNDsPMd8TiHX3vMIrsK217HKXctXqe&#10;JI/aYcPyocaONjWVp93ZGXgbcVwv0pdhezpuLt/75fvXNiVj7u+m9TOoSFP8D8MvvqBDIUwHf2Yb&#10;VGtAhsS/K958mYg8SChNFqCLXF/TFz8AAAD//wMAUEsBAi0AFAAGAAgAAAAhALaDOJL+AAAA4QEA&#10;ABMAAAAAAAAAAAAAAAAAAAAAAFtDb250ZW50X1R5cGVzXS54bWxQSwECLQAUAAYACAAAACEAOP0h&#10;/9YAAACUAQAACwAAAAAAAAAAAAAAAAAvAQAAX3JlbHMvLnJlbHNQSwECLQAUAAYACAAAACEAdQh1&#10;1GoDAACPDgAADgAAAAAAAAAAAAAAAAAuAgAAZHJzL2Uyb0RvYy54bWxQSwECLQAUAAYACAAAACEA&#10;tf2TztsAAAAFAQAADwAAAAAAAAAAAAAAAADEBQAAZHJzL2Rvd25yZXYueG1sUEsFBgAAAAAEAAQA&#10;8wAAAMwGAAAAAA==&#10;">
              <v:rect id="Rectangle 2" o:spid="_x0000_s1027" style="position:absolute;left:3361;width:3429;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rYIwAAAANoAAAAPAAAAZHJzL2Rvd25yZXYueG1sRI/BbsIw&#10;EETvlfgHa5G4FQcOBQUMQgik3loMH7DEixMRr0PskuTvcaVKPY5m5o1mve1dLZ7Uhsqzgtk0A0Fc&#10;eFOxVXA5H9+XIEJENlh7JgUDBdhuRm9rzI3v+ERPHa1IEA45KihjbHIpQ1GSwzD1DXHybr51GJNs&#10;rTQtdgnuajnPsg/psOK0UGJD+5KKu/5xCuwXd4M/4KLR+jpE/W27h7RKTcb9bgUiUh//w3/tT6Ng&#10;Dr9X0g2QmxcAAAD//wMAUEsBAi0AFAAGAAgAAAAhANvh9svuAAAAhQEAABMAAAAAAAAAAAAAAAAA&#10;AAAAAFtDb250ZW50X1R5cGVzXS54bWxQSwECLQAUAAYACAAAACEAWvQsW78AAAAVAQAACwAAAAAA&#10;AAAAAAAAAAAfAQAAX3JlbHMvLnJlbHNQSwECLQAUAAYACAAAACEAYh62CMAAAADaAAAADwAAAAAA&#10;AAAAAAAAAAAHAgAAZHJzL2Rvd25yZXYueG1sUEsFBgAAAAADAAMAtwAAAPQCAAAAAA==&#10;" fillcolor="#3a8f98" stroked="f" strokeweight="1pt"/>
              <v:rect id="Rectangle 3" o:spid="_x0000_s1028" style="position:absolute;left:6791;width:3429;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7QwAAAANoAAAAPAAAAZHJzL2Rvd25yZXYueG1sRI9LC8Iw&#10;EITvgv8hrOBNUxVEqlFE8HEQxAeCt7VZ22KzKU3U+u+NIHgcZuYbZjKrTSGeVLncsoJeNwJBnFid&#10;c6rgdFx2RiCcR9ZYWCYFb3IwmzYbE4y1ffGengefigBhF6OCzPsyltIlGRl0XVsSB+9mK4M+yCqV&#10;usJXgJtC9qNoKA3mHBYyLGmRUXI/PIyCdFAmi93utpWXE/P9fF2tR26lVLtVz8cgPNX+H/61N1rB&#10;AL5Xwg2Q0w8AAAD//wMAUEsBAi0AFAAGAAgAAAAhANvh9svuAAAAhQEAABMAAAAAAAAAAAAAAAAA&#10;AAAAAFtDb250ZW50X1R5cGVzXS54bWxQSwECLQAUAAYACAAAACEAWvQsW78AAAAVAQAACwAAAAAA&#10;AAAAAAAAAAAfAQAAX3JlbHMvLnJlbHNQSwECLQAUAAYACAAAACEAild+0MAAAADaAAAADwAAAAAA&#10;AAAAAAAAAAAHAgAAZHJzL2Rvd25yZXYueG1sUEsFBgAAAAADAAMAtwAAAPQCAAAAAA==&#10;" fillcolor="#acd7ca" stroked="f" strokeweight="1pt"/>
              <v:rect id="Rectangle 4" o:spid="_x0000_s1029" style="position:absolute;left:10221;width:3475;height:3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atwQAAANoAAAAPAAAAZHJzL2Rvd25yZXYueG1sRI9BawIx&#10;FITvBf9DeEJvNbGUUlajiCAoKFRb8PpMnruLm5clSXfXf28KhR6HmfmGmS8H14iOQqw9a5hOFAhi&#10;423NpYbvr83LB4iYkC02nknDnSIsF6OnORbW93yk7pRKkSEcC9RQpdQWUkZTkcM48S1x9q4+OExZ&#10;hlLagH2Gu0a+KvUuHdacFypsaV2RuZ1+nAY/hHuvzMV3u+vnGVfH/cEpo/XzeFjNQCQa0n/4r721&#10;Gt7g90q+AXLxAAAA//8DAFBLAQItABQABgAIAAAAIQDb4fbL7gAAAIUBAAATAAAAAAAAAAAAAAAA&#10;AAAAAABbQ29udGVudF9UeXBlc10ueG1sUEsBAi0AFAAGAAgAAAAhAFr0LFu/AAAAFQEAAAsAAAAA&#10;AAAAAAAAAAAAHwEAAF9yZWxzLy5yZWxzUEsBAi0AFAAGAAgAAAAhALMD5q3BAAAA2gAAAA8AAAAA&#10;AAAAAAAAAAAABwIAAGRycy9kb3ducmV2LnhtbFBLBQYAAAAAAwADALcAAAD1AgAAAAA=&#10;" fillcolor="#7a8c8e" stroked="f" strokeweight="1pt"/>
              <w10:anchorlock/>
            </v:group>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0976"/>
    <w:multiLevelType w:val="hybridMultilevel"/>
    <w:tmpl w:val="2DE4E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F5607"/>
    <w:multiLevelType w:val="hybridMultilevel"/>
    <w:tmpl w:val="2E049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96977"/>
    <w:multiLevelType w:val="hybridMultilevel"/>
    <w:tmpl w:val="B3D0E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9C4436"/>
    <w:multiLevelType w:val="hybridMultilevel"/>
    <w:tmpl w:val="C21C6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E71630F"/>
    <w:multiLevelType w:val="hybridMultilevel"/>
    <w:tmpl w:val="1E7E132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327E50FE"/>
    <w:multiLevelType w:val="hybridMultilevel"/>
    <w:tmpl w:val="00F05F20"/>
    <w:lvl w:ilvl="0" w:tplc="F9E8F25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152420"/>
    <w:multiLevelType w:val="hybridMultilevel"/>
    <w:tmpl w:val="DE668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4A0520"/>
    <w:multiLevelType w:val="hybridMultilevel"/>
    <w:tmpl w:val="B85E990E"/>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0D463E"/>
    <w:multiLevelType w:val="hybridMultilevel"/>
    <w:tmpl w:val="D9D67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A716FE8"/>
    <w:multiLevelType w:val="hybridMultilevel"/>
    <w:tmpl w:val="9314E68E"/>
    <w:lvl w:ilvl="0" w:tplc="04090011">
      <w:start w:val="1"/>
      <w:numFmt w:val="decimal"/>
      <w:lvlText w:val="%1)"/>
      <w:lvlJc w:val="left"/>
      <w:pPr>
        <w:ind w:left="360" w:hanging="360"/>
      </w:pPr>
    </w:lvl>
    <w:lvl w:ilvl="1" w:tplc="04090011">
      <w:start w:val="1"/>
      <w:numFmt w:val="decimal"/>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DAD49868">
      <w:start w:val="30"/>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5FF61A8B"/>
    <w:multiLevelType w:val="hybridMultilevel"/>
    <w:tmpl w:val="2E049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06F4719"/>
    <w:multiLevelType w:val="hybridMultilevel"/>
    <w:tmpl w:val="CC7EAE80"/>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5DB5373"/>
    <w:multiLevelType w:val="hybridMultilevel"/>
    <w:tmpl w:val="3C608C5E"/>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65F06BB9"/>
    <w:multiLevelType w:val="hybridMultilevel"/>
    <w:tmpl w:val="BF0CBE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656798"/>
    <w:multiLevelType w:val="hybridMultilevel"/>
    <w:tmpl w:val="0D6A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4F4F6E"/>
    <w:multiLevelType w:val="hybridMultilevel"/>
    <w:tmpl w:val="09403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191C98"/>
    <w:multiLevelType w:val="hybridMultilevel"/>
    <w:tmpl w:val="CC0C7F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0" w:hanging="360"/>
      </w:pPr>
      <w:rPr>
        <w:rFonts w:ascii="Courier New" w:hAnsi="Courier New" w:cs="Courier New" w:hint="default"/>
      </w:rPr>
    </w:lvl>
    <w:lvl w:ilvl="2" w:tplc="04090005">
      <w:start w:val="1"/>
      <w:numFmt w:val="bullet"/>
      <w:lvlText w:val=""/>
      <w:lvlJc w:val="left"/>
      <w:pPr>
        <w:ind w:left="720" w:hanging="360"/>
      </w:pPr>
      <w:rPr>
        <w:rFonts w:ascii="Wingdings" w:hAnsi="Wingdings" w:hint="default"/>
      </w:rPr>
    </w:lvl>
    <w:lvl w:ilvl="3" w:tplc="04090001" w:tentative="1">
      <w:start w:val="1"/>
      <w:numFmt w:val="bullet"/>
      <w:lvlText w:val=""/>
      <w:lvlJc w:val="left"/>
      <w:pPr>
        <w:ind w:left="1440" w:hanging="360"/>
      </w:pPr>
      <w:rPr>
        <w:rFonts w:ascii="Symbol" w:hAnsi="Symbol" w:hint="default"/>
      </w:rPr>
    </w:lvl>
    <w:lvl w:ilvl="4" w:tplc="04090003" w:tentative="1">
      <w:start w:val="1"/>
      <w:numFmt w:val="bullet"/>
      <w:lvlText w:val="o"/>
      <w:lvlJc w:val="left"/>
      <w:pPr>
        <w:ind w:left="2160" w:hanging="360"/>
      </w:pPr>
      <w:rPr>
        <w:rFonts w:ascii="Courier New" w:hAnsi="Courier New" w:cs="Courier New" w:hint="default"/>
      </w:rPr>
    </w:lvl>
    <w:lvl w:ilvl="5" w:tplc="04090005" w:tentative="1">
      <w:start w:val="1"/>
      <w:numFmt w:val="bullet"/>
      <w:lvlText w:val=""/>
      <w:lvlJc w:val="left"/>
      <w:pPr>
        <w:ind w:left="2880" w:hanging="360"/>
      </w:pPr>
      <w:rPr>
        <w:rFonts w:ascii="Wingdings" w:hAnsi="Wingdings" w:hint="default"/>
      </w:rPr>
    </w:lvl>
    <w:lvl w:ilvl="6" w:tplc="04090001" w:tentative="1">
      <w:start w:val="1"/>
      <w:numFmt w:val="bullet"/>
      <w:lvlText w:val=""/>
      <w:lvlJc w:val="left"/>
      <w:pPr>
        <w:ind w:left="3600" w:hanging="360"/>
      </w:pPr>
      <w:rPr>
        <w:rFonts w:ascii="Symbol" w:hAnsi="Symbol" w:hint="default"/>
      </w:rPr>
    </w:lvl>
    <w:lvl w:ilvl="7" w:tplc="04090003" w:tentative="1">
      <w:start w:val="1"/>
      <w:numFmt w:val="bullet"/>
      <w:lvlText w:val="o"/>
      <w:lvlJc w:val="left"/>
      <w:pPr>
        <w:ind w:left="4320" w:hanging="360"/>
      </w:pPr>
      <w:rPr>
        <w:rFonts w:ascii="Courier New" w:hAnsi="Courier New" w:cs="Courier New" w:hint="default"/>
      </w:rPr>
    </w:lvl>
    <w:lvl w:ilvl="8" w:tplc="04090005" w:tentative="1">
      <w:start w:val="1"/>
      <w:numFmt w:val="bullet"/>
      <w:lvlText w:val=""/>
      <w:lvlJc w:val="left"/>
      <w:pPr>
        <w:ind w:left="5040" w:hanging="360"/>
      </w:pPr>
      <w:rPr>
        <w:rFonts w:ascii="Wingdings" w:hAnsi="Wingdings" w:hint="default"/>
      </w:rPr>
    </w:lvl>
  </w:abstractNum>
  <w:abstractNum w:abstractNumId="17" w15:restartNumberingAfterBreak="0">
    <w:nsid w:val="7A130112"/>
    <w:multiLevelType w:val="hybridMultilevel"/>
    <w:tmpl w:val="CC7EAE80"/>
    <w:lvl w:ilvl="0" w:tplc="996C41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0603562">
    <w:abstractNumId w:val="0"/>
  </w:num>
  <w:num w:numId="2" w16cid:durableId="175967561">
    <w:abstractNumId w:val="2"/>
  </w:num>
  <w:num w:numId="3" w16cid:durableId="1586302689">
    <w:abstractNumId w:val="5"/>
  </w:num>
  <w:num w:numId="4" w16cid:durableId="20010143">
    <w:abstractNumId w:val="15"/>
  </w:num>
  <w:num w:numId="5" w16cid:durableId="731468417">
    <w:abstractNumId w:val="3"/>
  </w:num>
  <w:num w:numId="6" w16cid:durableId="1653676624">
    <w:abstractNumId w:val="17"/>
  </w:num>
  <w:num w:numId="7" w16cid:durableId="500198994">
    <w:abstractNumId w:val="11"/>
  </w:num>
  <w:num w:numId="8" w16cid:durableId="43871077">
    <w:abstractNumId w:val="16"/>
  </w:num>
  <w:num w:numId="9" w16cid:durableId="1505434154">
    <w:abstractNumId w:val="4"/>
  </w:num>
  <w:num w:numId="10" w16cid:durableId="2115663412">
    <w:abstractNumId w:val="12"/>
  </w:num>
  <w:num w:numId="11" w16cid:durableId="1529635394">
    <w:abstractNumId w:val="8"/>
  </w:num>
  <w:num w:numId="12" w16cid:durableId="13549579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30"/>
    </w:lvlOverride>
    <w:lvlOverride w:ilvl="7">
      <w:startOverride w:val="1"/>
    </w:lvlOverride>
    <w:lvlOverride w:ilvl="8">
      <w:startOverride w:val="1"/>
    </w:lvlOverride>
  </w:num>
  <w:num w:numId="13" w16cid:durableId="1141728025">
    <w:abstractNumId w:val="9"/>
  </w:num>
  <w:num w:numId="14" w16cid:durableId="264966731">
    <w:abstractNumId w:val="14"/>
  </w:num>
  <w:num w:numId="15" w16cid:durableId="1068186217">
    <w:abstractNumId w:val="1"/>
  </w:num>
  <w:num w:numId="16" w16cid:durableId="1257785114">
    <w:abstractNumId w:val="13"/>
  </w:num>
  <w:num w:numId="17" w16cid:durableId="908074835">
    <w:abstractNumId w:val="6"/>
  </w:num>
  <w:num w:numId="18" w16cid:durableId="2142336330">
    <w:abstractNumId w:val="10"/>
  </w:num>
  <w:num w:numId="19" w16cid:durableId="17520416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20F"/>
    <w:rsid w:val="000270FF"/>
    <w:rsid w:val="0005387C"/>
    <w:rsid w:val="00056529"/>
    <w:rsid w:val="0006099C"/>
    <w:rsid w:val="000A39C5"/>
    <w:rsid w:val="000A504B"/>
    <w:rsid w:val="000D7D3D"/>
    <w:rsid w:val="000F1784"/>
    <w:rsid w:val="00121AA8"/>
    <w:rsid w:val="001536AC"/>
    <w:rsid w:val="00154F3B"/>
    <w:rsid w:val="00165700"/>
    <w:rsid w:val="00175074"/>
    <w:rsid w:val="00175456"/>
    <w:rsid w:val="001D5AA6"/>
    <w:rsid w:val="0024723F"/>
    <w:rsid w:val="002F5272"/>
    <w:rsid w:val="0035514D"/>
    <w:rsid w:val="004310E8"/>
    <w:rsid w:val="00435B33"/>
    <w:rsid w:val="0043606B"/>
    <w:rsid w:val="00551EEA"/>
    <w:rsid w:val="00585034"/>
    <w:rsid w:val="0059376A"/>
    <w:rsid w:val="005F65BF"/>
    <w:rsid w:val="008C0BA4"/>
    <w:rsid w:val="00975C29"/>
    <w:rsid w:val="009B0A57"/>
    <w:rsid w:val="009C2A06"/>
    <w:rsid w:val="009E1151"/>
    <w:rsid w:val="00A116B6"/>
    <w:rsid w:val="00A232E0"/>
    <w:rsid w:val="00AE6EC1"/>
    <w:rsid w:val="00B31303"/>
    <w:rsid w:val="00B41594"/>
    <w:rsid w:val="00B855E9"/>
    <w:rsid w:val="00B96E6E"/>
    <w:rsid w:val="00C50DFD"/>
    <w:rsid w:val="00D00B36"/>
    <w:rsid w:val="00E70171"/>
    <w:rsid w:val="00E7320F"/>
    <w:rsid w:val="00E84D11"/>
    <w:rsid w:val="00EB5654"/>
    <w:rsid w:val="00EE4244"/>
    <w:rsid w:val="00F82046"/>
    <w:rsid w:val="00FB7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1E424"/>
  <w15:chartTrackingRefBased/>
  <w15:docId w15:val="{7E52926B-479B-4746-AD7D-9C710B36E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AA8"/>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320F"/>
  </w:style>
  <w:style w:type="paragraph" w:styleId="Footer">
    <w:name w:val="footer"/>
    <w:basedOn w:val="Normal"/>
    <w:link w:val="FooterChar"/>
    <w:uiPriority w:val="99"/>
    <w:unhideWhenUsed/>
    <w:rsid w:val="00E73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320F"/>
  </w:style>
  <w:style w:type="table" w:styleId="TableGrid">
    <w:name w:val="Table Grid"/>
    <w:basedOn w:val="TableNormal"/>
    <w:uiPriority w:val="39"/>
    <w:rsid w:val="00121AA8"/>
    <w:pPr>
      <w:spacing w:after="300" w:line="240" w:lineRule="auto"/>
    </w:pPr>
    <w:rPr>
      <w:rFonts w:eastAsiaTheme="minorEastAsia"/>
      <w:kern w:val="0"/>
      <w:sz w:val="24"/>
      <w:szCs w:val="24"/>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21AA8"/>
    <w:pPr>
      <w:spacing w:after="0" w:line="240" w:lineRule="auto"/>
    </w:pPr>
    <w:rPr>
      <w:rFonts w:eastAsiaTheme="minorEastAsia"/>
      <w:kern w:val="0"/>
      <w:sz w:val="24"/>
      <w:szCs w:val="24"/>
      <w:lang w:eastAsia="ja-JP"/>
      <w14:ligatures w14:val="none"/>
    </w:rPr>
  </w:style>
  <w:style w:type="table" w:styleId="PlainTable4">
    <w:name w:val="Plain Table 4"/>
    <w:basedOn w:val="TableNormal"/>
    <w:uiPriority w:val="44"/>
    <w:rsid w:val="00121AA8"/>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121AA8"/>
    <w:pPr>
      <w:ind w:left="720"/>
      <w:contextualSpacing/>
    </w:pPr>
  </w:style>
  <w:style w:type="character" w:customStyle="1" w:styleId="NoSpacingChar">
    <w:name w:val="No Spacing Char"/>
    <w:basedOn w:val="DefaultParagraphFont"/>
    <w:link w:val="NoSpacing"/>
    <w:uiPriority w:val="1"/>
    <w:locked/>
    <w:rsid w:val="00121AA8"/>
    <w:rPr>
      <w:rFonts w:eastAsiaTheme="minorEastAsia"/>
      <w:kern w:val="0"/>
      <w:sz w:val="24"/>
      <w:szCs w:val="24"/>
      <w:lang w:eastAsia="ja-JP"/>
      <w14:ligatures w14:val="none"/>
    </w:rPr>
  </w:style>
  <w:style w:type="character" w:styleId="Hyperlink">
    <w:name w:val="Hyperlink"/>
    <w:basedOn w:val="DefaultParagraphFont"/>
    <w:uiPriority w:val="99"/>
    <w:unhideWhenUsed/>
    <w:rsid w:val="00551E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31A09-0C2E-4C7E-9152-63D18A246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Fahy</dc:creator>
  <cp:keywords/>
  <dc:description/>
  <cp:lastModifiedBy>KELLY E SMITHBACK</cp:lastModifiedBy>
  <cp:revision>2</cp:revision>
  <dcterms:created xsi:type="dcterms:W3CDTF">2025-04-10T14:44:00Z</dcterms:created>
  <dcterms:modified xsi:type="dcterms:W3CDTF">2025-04-10T14:44:00Z</dcterms:modified>
</cp:coreProperties>
</file>