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62DA" w14:textId="77777777" w:rsidR="005B28C9" w:rsidRPr="005B28C9" w:rsidRDefault="005B28C9" w:rsidP="005B28C9">
      <w:pPr>
        <w:spacing w:after="0" w:line="240" w:lineRule="auto"/>
        <w:jc w:val="center"/>
        <w:rPr>
          <w:rFonts w:ascii="Calibri" w:eastAsia="Times New Roman" w:hAnsi="Calibri" w:cs="Times New Roman"/>
          <w:b/>
          <w:iCs/>
          <w:color w:val="000000"/>
          <w:sz w:val="28"/>
          <w:szCs w:val="28"/>
        </w:rPr>
      </w:pPr>
      <w:r w:rsidRPr="005B28C9">
        <w:rPr>
          <w:rFonts w:ascii="Calibri" w:eastAsia="Times New Roman" w:hAnsi="Calibri" w:cs="Times New Roman"/>
          <w:b/>
          <w:iCs/>
          <w:color w:val="000000"/>
          <w:sz w:val="28"/>
          <w:szCs w:val="28"/>
        </w:rPr>
        <w:t>TRACKING REMEDIES AT-A-GLANCE</w:t>
      </w:r>
    </w:p>
    <w:p w14:paraId="721F0CAD" w14:textId="77777777" w:rsidR="005B28C9" w:rsidRPr="005B28C9" w:rsidRDefault="009311C9" w:rsidP="00026CBE">
      <w:pPr>
        <w:spacing w:after="0" w:line="240" w:lineRule="auto"/>
        <w:jc w:val="center"/>
        <w:rPr>
          <w:rFonts w:ascii="Calibri" w:eastAsia="Times New Roman" w:hAnsi="Calibri" w:cs="Times New Roman"/>
          <w:iCs/>
          <w:color w:val="000000"/>
        </w:rPr>
      </w:pPr>
      <w:r>
        <w:rPr>
          <w:rFonts w:ascii="Calibri" w:eastAsia="Times New Roman" w:hAnsi="Calibri" w:cs="Times New Roman"/>
          <w:b/>
          <w:iCs/>
          <w:color w:val="000000"/>
          <w:sz w:val="28"/>
          <w:szCs w:val="28"/>
        </w:rPr>
        <w:t xml:space="preserve">_____ </w:t>
      </w:r>
      <w:r w:rsidR="00026CBE">
        <w:rPr>
          <w:rFonts w:ascii="Calibri" w:eastAsia="Times New Roman" w:hAnsi="Calibri" w:cs="Times New Roman"/>
          <w:b/>
          <w:iCs/>
          <w:color w:val="000000"/>
          <w:sz w:val="28"/>
          <w:szCs w:val="28"/>
        </w:rPr>
        <w:t xml:space="preserve">COUNTY OE </w:t>
      </w:r>
    </w:p>
    <w:p w14:paraId="2C362DA1" w14:textId="77777777" w:rsidR="005B28C9" w:rsidRPr="0005302D" w:rsidRDefault="005B28C9" w:rsidP="005B28C9">
      <w:pPr>
        <w:spacing w:after="0" w:line="240" w:lineRule="auto"/>
        <w:rPr>
          <w:rFonts w:ascii="Calibri" w:eastAsia="Times New Roman" w:hAnsi="Calibri" w:cs="Times New Roman"/>
          <w:i/>
          <w:iCs/>
          <w:color w:val="000000"/>
          <w:sz w:val="20"/>
          <w:szCs w:val="20"/>
        </w:rPr>
      </w:pPr>
      <w:r w:rsidRPr="0005302D">
        <w:rPr>
          <w:rFonts w:ascii="Calibri" w:eastAsia="Times New Roman" w:hAnsi="Calibri" w:cs="Times New Roman"/>
          <w:i/>
          <w:iCs/>
          <w:color w:val="000000"/>
          <w:sz w:val="20"/>
          <w:szCs w:val="20"/>
        </w:rPr>
        <w:t>A quick way to monitor your remedies is to record the main objective on the form along with the person responsible and completion date.  Those accountable for the action can give brief updates on the status, enabling everyone to track the status through to completion.  This keeps the remedies on the radar and allows for communication that keeps everyone on the same page.</w:t>
      </w:r>
    </w:p>
    <w:p w14:paraId="358138CE" w14:textId="77777777" w:rsidR="00A23166" w:rsidRPr="0005302D" w:rsidRDefault="00A23166" w:rsidP="005B28C9">
      <w:pPr>
        <w:spacing w:after="0" w:line="240" w:lineRule="auto"/>
        <w:rPr>
          <w:rFonts w:ascii="Calibri" w:eastAsia="Times New Roman" w:hAnsi="Calibri" w:cs="Times New Roman"/>
          <w:i/>
          <w:iCs/>
          <w:color w:val="000000"/>
          <w:sz w:val="20"/>
          <w:szCs w:val="20"/>
        </w:rPr>
      </w:pPr>
    </w:p>
    <w:tbl>
      <w:tblPr>
        <w:tblStyle w:val="TableGrid"/>
        <w:tblW w:w="0" w:type="auto"/>
        <w:tblLook w:val="04A0" w:firstRow="1" w:lastRow="0" w:firstColumn="1" w:lastColumn="0" w:noHBand="0" w:noVBand="1"/>
      </w:tblPr>
      <w:tblGrid>
        <w:gridCol w:w="3249"/>
        <w:gridCol w:w="3234"/>
        <w:gridCol w:w="3233"/>
        <w:gridCol w:w="3234"/>
      </w:tblGrid>
      <w:tr w:rsidR="00D81081" w14:paraId="66DC3A68" w14:textId="77777777" w:rsidTr="00A1323D">
        <w:tc>
          <w:tcPr>
            <w:tcW w:w="3249" w:type="dxa"/>
            <w:shd w:val="clear" w:color="auto" w:fill="D9D9D9" w:themeFill="background1" w:themeFillShade="D9"/>
          </w:tcPr>
          <w:p w14:paraId="396CFCF8" w14:textId="77777777" w:rsidR="005B28C9" w:rsidRPr="005B28C9" w:rsidRDefault="005B28C9" w:rsidP="005B28C9">
            <w:pPr>
              <w:jc w:val="center"/>
              <w:rPr>
                <w:b/>
              </w:rPr>
            </w:pPr>
            <w:r w:rsidRPr="005B28C9">
              <w:rPr>
                <w:b/>
              </w:rPr>
              <w:t>Action to be Taken</w:t>
            </w:r>
          </w:p>
          <w:p w14:paraId="25319089" w14:textId="77777777" w:rsidR="005B28C9" w:rsidRPr="005B28C9" w:rsidRDefault="005B28C9" w:rsidP="005B28C9">
            <w:pPr>
              <w:jc w:val="center"/>
              <w:rPr>
                <w:b/>
                <w:sz w:val="20"/>
                <w:szCs w:val="20"/>
              </w:rPr>
            </w:pPr>
            <w:r w:rsidRPr="005B28C9">
              <w:rPr>
                <w:b/>
                <w:sz w:val="20"/>
                <w:szCs w:val="20"/>
              </w:rPr>
              <w:t>(Note date the Action was added to this list)</w:t>
            </w:r>
          </w:p>
        </w:tc>
        <w:tc>
          <w:tcPr>
            <w:tcW w:w="3234" w:type="dxa"/>
            <w:shd w:val="clear" w:color="auto" w:fill="D9D9D9" w:themeFill="background1" w:themeFillShade="D9"/>
          </w:tcPr>
          <w:p w14:paraId="79829475" w14:textId="77777777" w:rsidR="005B28C9" w:rsidRPr="005B28C9" w:rsidRDefault="005B28C9" w:rsidP="005B28C9">
            <w:pPr>
              <w:jc w:val="center"/>
              <w:rPr>
                <w:b/>
              </w:rPr>
            </w:pPr>
            <w:r w:rsidRPr="005B28C9">
              <w:rPr>
                <w:b/>
              </w:rPr>
              <w:t>Who is Responsible</w:t>
            </w:r>
          </w:p>
        </w:tc>
        <w:tc>
          <w:tcPr>
            <w:tcW w:w="3233" w:type="dxa"/>
            <w:shd w:val="clear" w:color="auto" w:fill="D9D9D9" w:themeFill="background1" w:themeFillShade="D9"/>
          </w:tcPr>
          <w:p w14:paraId="218651A7" w14:textId="77777777" w:rsidR="005B28C9" w:rsidRPr="005B28C9" w:rsidRDefault="005B28C9" w:rsidP="005B28C9">
            <w:pPr>
              <w:jc w:val="center"/>
              <w:rPr>
                <w:b/>
              </w:rPr>
            </w:pPr>
            <w:r w:rsidRPr="005B28C9">
              <w:rPr>
                <w:b/>
              </w:rPr>
              <w:t>Anticipated Completion Date</w:t>
            </w:r>
          </w:p>
        </w:tc>
        <w:tc>
          <w:tcPr>
            <w:tcW w:w="3234" w:type="dxa"/>
            <w:shd w:val="clear" w:color="auto" w:fill="D9D9D9" w:themeFill="background1" w:themeFillShade="D9"/>
          </w:tcPr>
          <w:p w14:paraId="38F744F7" w14:textId="77777777" w:rsidR="005B28C9" w:rsidRPr="005B28C9" w:rsidRDefault="005B28C9" w:rsidP="005B28C9">
            <w:pPr>
              <w:jc w:val="center"/>
              <w:rPr>
                <w:b/>
              </w:rPr>
            </w:pPr>
            <w:r w:rsidRPr="005B28C9">
              <w:rPr>
                <w:b/>
              </w:rPr>
              <w:t xml:space="preserve">Status </w:t>
            </w:r>
          </w:p>
          <w:p w14:paraId="011D94A5" w14:textId="77777777" w:rsidR="005B28C9" w:rsidRPr="005B28C9" w:rsidRDefault="005B28C9" w:rsidP="005B28C9">
            <w:pPr>
              <w:jc w:val="center"/>
              <w:rPr>
                <w:b/>
              </w:rPr>
            </w:pPr>
            <w:r w:rsidRPr="005B28C9">
              <w:rPr>
                <w:b/>
              </w:rPr>
              <w:t>(completed, in-progress, not started)</w:t>
            </w:r>
          </w:p>
        </w:tc>
      </w:tr>
      <w:tr w:rsidR="00D81081" w14:paraId="75C594DB" w14:textId="77777777" w:rsidTr="00A1323D">
        <w:tc>
          <w:tcPr>
            <w:tcW w:w="3249" w:type="dxa"/>
            <w:shd w:val="clear" w:color="auto" w:fill="FFFF00"/>
          </w:tcPr>
          <w:p w14:paraId="29B99807" w14:textId="77777777" w:rsidR="005B28C9" w:rsidRPr="0005302D" w:rsidRDefault="005B28C9" w:rsidP="00E91055">
            <w:pPr>
              <w:rPr>
                <w:sz w:val="20"/>
                <w:szCs w:val="20"/>
              </w:rPr>
            </w:pPr>
            <w:r w:rsidRPr="0005302D">
              <w:rPr>
                <w:b/>
                <w:sz w:val="20"/>
                <w:szCs w:val="20"/>
              </w:rPr>
              <w:t xml:space="preserve">Quick Wins: </w:t>
            </w:r>
            <w:r w:rsidR="00E91055" w:rsidRPr="0005302D">
              <w:rPr>
                <w:sz w:val="20"/>
                <w:szCs w:val="20"/>
              </w:rPr>
              <w:t xml:space="preserve">To make </w:t>
            </w:r>
            <w:proofErr w:type="gramStart"/>
            <w:r w:rsidR="00E91055" w:rsidRPr="0005302D">
              <w:rPr>
                <w:sz w:val="20"/>
                <w:szCs w:val="20"/>
              </w:rPr>
              <w:t>enough  impact</w:t>
            </w:r>
            <w:proofErr w:type="gramEnd"/>
            <w:r w:rsidR="00E91055" w:rsidRPr="0005302D">
              <w:rPr>
                <w:sz w:val="20"/>
                <w:szCs w:val="20"/>
              </w:rPr>
              <w:t xml:space="preserve"> now so that you buy time, build credibility, and begin to build staff capacity for longer-term planning and CI.</w:t>
            </w:r>
          </w:p>
        </w:tc>
        <w:tc>
          <w:tcPr>
            <w:tcW w:w="3234" w:type="dxa"/>
          </w:tcPr>
          <w:p w14:paraId="500A073A" w14:textId="77777777" w:rsidR="005B28C9" w:rsidRDefault="005B28C9"/>
        </w:tc>
        <w:tc>
          <w:tcPr>
            <w:tcW w:w="3233" w:type="dxa"/>
          </w:tcPr>
          <w:p w14:paraId="2BC42F3D" w14:textId="77777777" w:rsidR="005B28C9" w:rsidRDefault="005B28C9"/>
        </w:tc>
        <w:tc>
          <w:tcPr>
            <w:tcW w:w="3234" w:type="dxa"/>
          </w:tcPr>
          <w:p w14:paraId="2054F19B" w14:textId="77777777" w:rsidR="005B28C9" w:rsidRDefault="005B28C9"/>
        </w:tc>
      </w:tr>
      <w:tr w:rsidR="00D81081" w14:paraId="23A2DDF3" w14:textId="77777777" w:rsidTr="00A1323D">
        <w:tc>
          <w:tcPr>
            <w:tcW w:w="3249" w:type="dxa"/>
          </w:tcPr>
          <w:p w14:paraId="37EC95B0" w14:textId="77777777" w:rsidR="009311C9" w:rsidRDefault="00D81081" w:rsidP="009311C9">
            <w:r>
              <w:t>Gap:</w:t>
            </w:r>
          </w:p>
          <w:p w14:paraId="0A374BCB" w14:textId="77777777" w:rsidR="00FC1B73" w:rsidRDefault="00FC1B73" w:rsidP="009311C9">
            <w:pPr>
              <w:pStyle w:val="ListParagraph"/>
            </w:pPr>
          </w:p>
          <w:p w14:paraId="06636FD5" w14:textId="77777777" w:rsidR="009311C9" w:rsidRDefault="009311C9" w:rsidP="009311C9">
            <w:pPr>
              <w:pStyle w:val="ListParagraph"/>
            </w:pPr>
          </w:p>
        </w:tc>
        <w:tc>
          <w:tcPr>
            <w:tcW w:w="3234" w:type="dxa"/>
          </w:tcPr>
          <w:p w14:paraId="2FC603FD" w14:textId="77777777" w:rsidR="005B28C9" w:rsidRDefault="005B28C9" w:rsidP="009311C9"/>
        </w:tc>
        <w:tc>
          <w:tcPr>
            <w:tcW w:w="3233" w:type="dxa"/>
          </w:tcPr>
          <w:p w14:paraId="5A93D0EF" w14:textId="77777777" w:rsidR="005B28C9" w:rsidRDefault="005B28C9"/>
        </w:tc>
        <w:tc>
          <w:tcPr>
            <w:tcW w:w="3234" w:type="dxa"/>
          </w:tcPr>
          <w:p w14:paraId="73C33A5C" w14:textId="77777777" w:rsidR="005B28C9" w:rsidRDefault="005B28C9"/>
        </w:tc>
      </w:tr>
      <w:tr w:rsidR="00D81081" w14:paraId="05220276" w14:textId="77777777" w:rsidTr="00A1323D">
        <w:tc>
          <w:tcPr>
            <w:tcW w:w="3249" w:type="dxa"/>
          </w:tcPr>
          <w:p w14:paraId="3A2976F0" w14:textId="77777777" w:rsidR="005B28C9" w:rsidRDefault="005B28C9"/>
          <w:p w14:paraId="63C4AFD9" w14:textId="77777777" w:rsidR="00FC1B73" w:rsidRDefault="00FC1B73"/>
          <w:p w14:paraId="0B9B0FCC" w14:textId="77777777" w:rsidR="009311C9" w:rsidRDefault="009311C9"/>
        </w:tc>
        <w:tc>
          <w:tcPr>
            <w:tcW w:w="3234" w:type="dxa"/>
          </w:tcPr>
          <w:p w14:paraId="56B9B12B" w14:textId="77777777" w:rsidR="005B28C9" w:rsidRDefault="005B28C9"/>
        </w:tc>
        <w:tc>
          <w:tcPr>
            <w:tcW w:w="3233" w:type="dxa"/>
          </w:tcPr>
          <w:p w14:paraId="2CCE90F8" w14:textId="77777777" w:rsidR="005B28C9" w:rsidRDefault="005B28C9"/>
        </w:tc>
        <w:tc>
          <w:tcPr>
            <w:tcW w:w="3234" w:type="dxa"/>
          </w:tcPr>
          <w:p w14:paraId="0B9C457A" w14:textId="77777777" w:rsidR="005B28C9" w:rsidRDefault="005B28C9"/>
        </w:tc>
      </w:tr>
      <w:tr w:rsidR="00D81081" w14:paraId="633AF6C0" w14:textId="77777777" w:rsidTr="00A1323D">
        <w:tc>
          <w:tcPr>
            <w:tcW w:w="3249" w:type="dxa"/>
          </w:tcPr>
          <w:p w14:paraId="04C511A2" w14:textId="77777777" w:rsidR="005B28C9" w:rsidRDefault="005B28C9"/>
          <w:p w14:paraId="17422023" w14:textId="77777777" w:rsidR="00FC1B73" w:rsidRDefault="00FC1B73"/>
          <w:p w14:paraId="5ED79F9A" w14:textId="77777777" w:rsidR="009311C9" w:rsidRDefault="009311C9"/>
        </w:tc>
        <w:tc>
          <w:tcPr>
            <w:tcW w:w="3234" w:type="dxa"/>
          </w:tcPr>
          <w:p w14:paraId="1112BC54" w14:textId="77777777" w:rsidR="005B28C9" w:rsidRDefault="005B28C9"/>
        </w:tc>
        <w:tc>
          <w:tcPr>
            <w:tcW w:w="3233" w:type="dxa"/>
          </w:tcPr>
          <w:p w14:paraId="16CF8CC7" w14:textId="77777777" w:rsidR="005B28C9" w:rsidRDefault="005B28C9"/>
        </w:tc>
        <w:tc>
          <w:tcPr>
            <w:tcW w:w="3234" w:type="dxa"/>
          </w:tcPr>
          <w:p w14:paraId="335872DA" w14:textId="77777777" w:rsidR="005B28C9" w:rsidRDefault="005B28C9"/>
        </w:tc>
      </w:tr>
      <w:tr w:rsidR="00D81081" w14:paraId="56582339" w14:textId="77777777" w:rsidTr="00A1323D">
        <w:tc>
          <w:tcPr>
            <w:tcW w:w="3249" w:type="dxa"/>
          </w:tcPr>
          <w:p w14:paraId="6819109E" w14:textId="77777777" w:rsidR="005B28C9" w:rsidRDefault="005B28C9"/>
          <w:p w14:paraId="249F7AAE" w14:textId="77777777" w:rsidR="009311C9" w:rsidRDefault="009311C9"/>
          <w:p w14:paraId="153233AA" w14:textId="77777777" w:rsidR="00FC1B73" w:rsidRDefault="00FC1B73"/>
        </w:tc>
        <w:tc>
          <w:tcPr>
            <w:tcW w:w="3234" w:type="dxa"/>
          </w:tcPr>
          <w:p w14:paraId="41F4BB0D" w14:textId="77777777" w:rsidR="005B28C9" w:rsidRDefault="005B28C9"/>
        </w:tc>
        <w:tc>
          <w:tcPr>
            <w:tcW w:w="3233" w:type="dxa"/>
          </w:tcPr>
          <w:p w14:paraId="64B8C7B3" w14:textId="77777777" w:rsidR="005B28C9" w:rsidRDefault="005B28C9"/>
        </w:tc>
        <w:tc>
          <w:tcPr>
            <w:tcW w:w="3234" w:type="dxa"/>
          </w:tcPr>
          <w:p w14:paraId="1FD20009" w14:textId="77777777" w:rsidR="005B28C9" w:rsidRDefault="005B28C9"/>
        </w:tc>
      </w:tr>
      <w:tr w:rsidR="00D81081" w14:paraId="07F6CF15" w14:textId="77777777" w:rsidTr="00A1323D">
        <w:tc>
          <w:tcPr>
            <w:tcW w:w="3249" w:type="dxa"/>
          </w:tcPr>
          <w:p w14:paraId="0E4C2644" w14:textId="77777777" w:rsidR="005B28C9" w:rsidRDefault="005B28C9"/>
          <w:p w14:paraId="1A64A90A" w14:textId="77777777" w:rsidR="00FC1B73" w:rsidRDefault="00FC1B73"/>
          <w:p w14:paraId="22B5B02A" w14:textId="77777777" w:rsidR="009311C9" w:rsidRDefault="009311C9"/>
        </w:tc>
        <w:tc>
          <w:tcPr>
            <w:tcW w:w="3234" w:type="dxa"/>
          </w:tcPr>
          <w:p w14:paraId="2F33F255" w14:textId="77777777" w:rsidR="005B28C9" w:rsidRDefault="005B28C9"/>
        </w:tc>
        <w:tc>
          <w:tcPr>
            <w:tcW w:w="3233" w:type="dxa"/>
          </w:tcPr>
          <w:p w14:paraId="76E46DC2" w14:textId="77777777" w:rsidR="005B28C9" w:rsidRDefault="005B28C9"/>
        </w:tc>
        <w:tc>
          <w:tcPr>
            <w:tcW w:w="3234" w:type="dxa"/>
          </w:tcPr>
          <w:p w14:paraId="3453A53C" w14:textId="77777777" w:rsidR="005B28C9" w:rsidRDefault="005B28C9"/>
        </w:tc>
      </w:tr>
      <w:tr w:rsidR="00D81081" w14:paraId="4CDD072A" w14:textId="77777777" w:rsidTr="00A1323D">
        <w:tc>
          <w:tcPr>
            <w:tcW w:w="3249" w:type="dxa"/>
          </w:tcPr>
          <w:p w14:paraId="22731BC4" w14:textId="77777777" w:rsidR="005B28C9" w:rsidRDefault="005B28C9"/>
          <w:p w14:paraId="34FCFE74" w14:textId="77777777" w:rsidR="009311C9" w:rsidRDefault="009311C9"/>
          <w:p w14:paraId="68BA7038" w14:textId="77777777" w:rsidR="00FC1B73" w:rsidRDefault="00FC1B73"/>
        </w:tc>
        <w:tc>
          <w:tcPr>
            <w:tcW w:w="3234" w:type="dxa"/>
          </w:tcPr>
          <w:p w14:paraId="53700A81" w14:textId="77777777" w:rsidR="005B28C9" w:rsidRDefault="005B28C9"/>
        </w:tc>
        <w:tc>
          <w:tcPr>
            <w:tcW w:w="3233" w:type="dxa"/>
          </w:tcPr>
          <w:p w14:paraId="0C4FE1DD" w14:textId="77777777" w:rsidR="005B28C9" w:rsidRDefault="005B28C9"/>
        </w:tc>
        <w:tc>
          <w:tcPr>
            <w:tcW w:w="3234" w:type="dxa"/>
          </w:tcPr>
          <w:p w14:paraId="6F989D72" w14:textId="77777777" w:rsidR="005B28C9" w:rsidRDefault="005B28C9"/>
        </w:tc>
      </w:tr>
    </w:tbl>
    <w:p w14:paraId="5668ADB3" w14:textId="77777777" w:rsidR="009311C9" w:rsidRDefault="009311C9" w:rsidP="009311C9">
      <w:pPr>
        <w:spacing w:after="0" w:line="240" w:lineRule="auto"/>
        <w:rPr>
          <w:rFonts w:ascii="Calibri" w:eastAsia="Times New Roman" w:hAnsi="Calibri" w:cs="Times New Roman"/>
          <w:b/>
          <w:iCs/>
          <w:color w:val="000000"/>
          <w:sz w:val="28"/>
          <w:szCs w:val="28"/>
        </w:rPr>
      </w:pPr>
    </w:p>
    <w:p w14:paraId="08DC84E5" w14:textId="77777777" w:rsidR="009311C9" w:rsidRDefault="009311C9" w:rsidP="00C241AD">
      <w:pPr>
        <w:spacing w:after="0" w:line="240" w:lineRule="auto"/>
        <w:jc w:val="center"/>
        <w:rPr>
          <w:rFonts w:ascii="Calibri" w:eastAsia="Times New Roman" w:hAnsi="Calibri" w:cs="Times New Roman"/>
          <w:b/>
          <w:iCs/>
          <w:color w:val="000000"/>
          <w:sz w:val="28"/>
          <w:szCs w:val="28"/>
        </w:rPr>
      </w:pPr>
    </w:p>
    <w:p w14:paraId="0EE30901" w14:textId="77777777" w:rsidR="00C241AD" w:rsidRPr="005B28C9" w:rsidRDefault="00C241AD" w:rsidP="00C241AD">
      <w:pPr>
        <w:spacing w:after="0" w:line="240" w:lineRule="auto"/>
        <w:jc w:val="center"/>
        <w:rPr>
          <w:rFonts w:ascii="Calibri" w:eastAsia="Times New Roman" w:hAnsi="Calibri" w:cs="Times New Roman"/>
          <w:b/>
          <w:iCs/>
          <w:color w:val="000000"/>
          <w:sz w:val="28"/>
          <w:szCs w:val="28"/>
        </w:rPr>
      </w:pPr>
      <w:r w:rsidRPr="005B28C9">
        <w:rPr>
          <w:rFonts w:ascii="Calibri" w:eastAsia="Times New Roman" w:hAnsi="Calibri" w:cs="Times New Roman"/>
          <w:b/>
          <w:iCs/>
          <w:color w:val="000000"/>
          <w:sz w:val="28"/>
          <w:szCs w:val="28"/>
        </w:rPr>
        <w:lastRenderedPageBreak/>
        <w:t>TRACKING REMEDIES AT-A-GLANCE</w:t>
      </w:r>
    </w:p>
    <w:p w14:paraId="36DD2D9A" w14:textId="77777777" w:rsidR="00C241AD" w:rsidRDefault="009311C9" w:rsidP="00F4087C">
      <w:pPr>
        <w:spacing w:after="0" w:line="240" w:lineRule="auto"/>
        <w:jc w:val="center"/>
        <w:rPr>
          <w:rFonts w:ascii="Calibri" w:eastAsia="Times New Roman" w:hAnsi="Calibri" w:cs="Times New Roman"/>
          <w:b/>
          <w:iCs/>
          <w:color w:val="000000"/>
          <w:sz w:val="28"/>
          <w:szCs w:val="28"/>
        </w:rPr>
      </w:pPr>
      <w:r>
        <w:rPr>
          <w:rFonts w:ascii="Calibri" w:eastAsia="Times New Roman" w:hAnsi="Calibri" w:cs="Times New Roman"/>
          <w:b/>
          <w:iCs/>
          <w:color w:val="000000"/>
          <w:sz w:val="28"/>
          <w:szCs w:val="28"/>
        </w:rPr>
        <w:softHyphen/>
      </w:r>
      <w:r>
        <w:rPr>
          <w:rFonts w:ascii="Calibri" w:eastAsia="Times New Roman" w:hAnsi="Calibri" w:cs="Times New Roman"/>
          <w:b/>
          <w:iCs/>
          <w:color w:val="000000"/>
          <w:sz w:val="28"/>
          <w:szCs w:val="28"/>
        </w:rPr>
        <w:softHyphen/>
      </w:r>
      <w:r>
        <w:rPr>
          <w:rFonts w:ascii="Calibri" w:eastAsia="Times New Roman" w:hAnsi="Calibri" w:cs="Times New Roman"/>
          <w:b/>
          <w:iCs/>
          <w:color w:val="000000"/>
          <w:sz w:val="28"/>
          <w:szCs w:val="28"/>
        </w:rPr>
        <w:softHyphen/>
        <w:t xml:space="preserve"> </w:t>
      </w:r>
      <w:r w:rsidR="00A23166">
        <w:rPr>
          <w:rFonts w:ascii="Calibri" w:eastAsia="Times New Roman" w:hAnsi="Calibri" w:cs="Times New Roman"/>
          <w:b/>
          <w:iCs/>
          <w:color w:val="000000"/>
          <w:sz w:val="28"/>
          <w:szCs w:val="28"/>
        </w:rPr>
        <w:t>_____</w:t>
      </w:r>
      <w:r>
        <w:rPr>
          <w:rFonts w:ascii="Calibri" w:eastAsia="Times New Roman" w:hAnsi="Calibri" w:cs="Times New Roman"/>
          <w:b/>
          <w:iCs/>
          <w:color w:val="000000"/>
          <w:sz w:val="28"/>
          <w:szCs w:val="28"/>
        </w:rPr>
        <w:softHyphen/>
      </w:r>
      <w:r>
        <w:rPr>
          <w:rFonts w:ascii="Calibri" w:eastAsia="Times New Roman" w:hAnsi="Calibri" w:cs="Times New Roman"/>
          <w:b/>
          <w:iCs/>
          <w:color w:val="000000"/>
          <w:sz w:val="28"/>
          <w:szCs w:val="28"/>
        </w:rPr>
        <w:softHyphen/>
      </w:r>
      <w:r>
        <w:rPr>
          <w:rFonts w:ascii="Calibri" w:eastAsia="Times New Roman" w:hAnsi="Calibri" w:cs="Times New Roman"/>
          <w:b/>
          <w:iCs/>
          <w:color w:val="000000"/>
          <w:sz w:val="28"/>
          <w:szCs w:val="28"/>
        </w:rPr>
        <w:softHyphen/>
      </w:r>
      <w:r>
        <w:rPr>
          <w:rFonts w:ascii="Calibri" w:eastAsia="Times New Roman" w:hAnsi="Calibri" w:cs="Times New Roman"/>
          <w:b/>
          <w:iCs/>
          <w:color w:val="000000"/>
          <w:sz w:val="28"/>
          <w:szCs w:val="28"/>
        </w:rPr>
        <w:softHyphen/>
      </w:r>
      <w:r>
        <w:rPr>
          <w:rFonts w:ascii="Calibri" w:eastAsia="Times New Roman" w:hAnsi="Calibri" w:cs="Times New Roman"/>
          <w:b/>
          <w:iCs/>
          <w:color w:val="000000"/>
          <w:sz w:val="28"/>
          <w:szCs w:val="28"/>
        </w:rPr>
        <w:softHyphen/>
      </w:r>
      <w:r>
        <w:rPr>
          <w:rFonts w:ascii="Calibri" w:eastAsia="Times New Roman" w:hAnsi="Calibri" w:cs="Times New Roman"/>
          <w:b/>
          <w:iCs/>
          <w:color w:val="000000"/>
          <w:sz w:val="28"/>
          <w:szCs w:val="28"/>
        </w:rPr>
        <w:softHyphen/>
      </w:r>
      <w:r w:rsidR="00C241AD" w:rsidRPr="005B28C9">
        <w:rPr>
          <w:rFonts w:ascii="Calibri" w:eastAsia="Times New Roman" w:hAnsi="Calibri" w:cs="Times New Roman"/>
          <w:b/>
          <w:iCs/>
          <w:color w:val="000000"/>
          <w:sz w:val="28"/>
          <w:szCs w:val="28"/>
        </w:rPr>
        <w:t xml:space="preserve">COUNTY OE </w:t>
      </w:r>
    </w:p>
    <w:p w14:paraId="5E2B364C" w14:textId="77777777" w:rsidR="00A23166" w:rsidRPr="00F4087C" w:rsidRDefault="00A23166" w:rsidP="00F4087C">
      <w:pPr>
        <w:spacing w:after="0" w:line="240" w:lineRule="auto"/>
        <w:jc w:val="center"/>
        <w:rPr>
          <w:rFonts w:ascii="Calibri" w:eastAsia="Times New Roman" w:hAnsi="Calibri" w:cs="Times New Roman"/>
          <w:b/>
          <w:iCs/>
          <w:color w:val="000000"/>
          <w:sz w:val="28"/>
          <w:szCs w:val="28"/>
        </w:rPr>
      </w:pPr>
    </w:p>
    <w:tbl>
      <w:tblPr>
        <w:tblStyle w:val="TableGrid"/>
        <w:tblW w:w="0" w:type="auto"/>
        <w:tblLook w:val="04A0" w:firstRow="1" w:lastRow="0" w:firstColumn="1" w:lastColumn="0" w:noHBand="0" w:noVBand="1"/>
      </w:tblPr>
      <w:tblGrid>
        <w:gridCol w:w="3258"/>
        <w:gridCol w:w="3230"/>
        <w:gridCol w:w="3232"/>
        <w:gridCol w:w="3230"/>
      </w:tblGrid>
      <w:tr w:rsidR="00F4087C" w14:paraId="025C67D1" w14:textId="77777777" w:rsidTr="00F4087C">
        <w:tc>
          <w:tcPr>
            <w:tcW w:w="3258" w:type="dxa"/>
            <w:shd w:val="clear" w:color="auto" w:fill="D9D9D9" w:themeFill="background1" w:themeFillShade="D9"/>
          </w:tcPr>
          <w:p w14:paraId="3ACEFB25" w14:textId="77777777" w:rsidR="00C241AD" w:rsidRPr="005B28C9" w:rsidRDefault="00C241AD" w:rsidP="009D1D24">
            <w:pPr>
              <w:jc w:val="center"/>
              <w:rPr>
                <w:b/>
              </w:rPr>
            </w:pPr>
            <w:r w:rsidRPr="005B28C9">
              <w:rPr>
                <w:b/>
              </w:rPr>
              <w:t>Action to be Taken</w:t>
            </w:r>
          </w:p>
          <w:p w14:paraId="318585BF" w14:textId="77777777" w:rsidR="00C241AD" w:rsidRPr="005B28C9" w:rsidRDefault="00C241AD" w:rsidP="009D1D24">
            <w:pPr>
              <w:jc w:val="center"/>
              <w:rPr>
                <w:b/>
                <w:sz w:val="20"/>
                <w:szCs w:val="20"/>
              </w:rPr>
            </w:pPr>
            <w:r w:rsidRPr="005B28C9">
              <w:rPr>
                <w:b/>
                <w:sz w:val="20"/>
                <w:szCs w:val="20"/>
              </w:rPr>
              <w:t>(Note date the Action was added to this list)</w:t>
            </w:r>
          </w:p>
        </w:tc>
        <w:tc>
          <w:tcPr>
            <w:tcW w:w="3230" w:type="dxa"/>
            <w:shd w:val="clear" w:color="auto" w:fill="D9D9D9" w:themeFill="background1" w:themeFillShade="D9"/>
          </w:tcPr>
          <w:p w14:paraId="6A68B8EA" w14:textId="77777777" w:rsidR="00C241AD" w:rsidRPr="005B28C9" w:rsidRDefault="00C241AD" w:rsidP="009D1D24">
            <w:pPr>
              <w:jc w:val="center"/>
              <w:rPr>
                <w:b/>
              </w:rPr>
            </w:pPr>
            <w:r w:rsidRPr="005B28C9">
              <w:rPr>
                <w:b/>
              </w:rPr>
              <w:t>Who is Responsible</w:t>
            </w:r>
          </w:p>
        </w:tc>
        <w:tc>
          <w:tcPr>
            <w:tcW w:w="3232" w:type="dxa"/>
            <w:shd w:val="clear" w:color="auto" w:fill="D9D9D9" w:themeFill="background1" w:themeFillShade="D9"/>
          </w:tcPr>
          <w:p w14:paraId="4E8AE29E" w14:textId="77777777" w:rsidR="00C241AD" w:rsidRPr="005B28C9" w:rsidRDefault="00C241AD" w:rsidP="009D1D24">
            <w:pPr>
              <w:jc w:val="center"/>
              <w:rPr>
                <w:b/>
              </w:rPr>
            </w:pPr>
            <w:r w:rsidRPr="005B28C9">
              <w:rPr>
                <w:b/>
              </w:rPr>
              <w:t>Anticipated Completion Date</w:t>
            </w:r>
          </w:p>
        </w:tc>
        <w:tc>
          <w:tcPr>
            <w:tcW w:w="3230" w:type="dxa"/>
            <w:shd w:val="clear" w:color="auto" w:fill="D9D9D9" w:themeFill="background1" w:themeFillShade="D9"/>
          </w:tcPr>
          <w:p w14:paraId="412499AC" w14:textId="77777777" w:rsidR="00C241AD" w:rsidRPr="005B28C9" w:rsidRDefault="00C241AD" w:rsidP="009D1D24">
            <w:pPr>
              <w:jc w:val="center"/>
              <w:rPr>
                <w:b/>
              </w:rPr>
            </w:pPr>
            <w:r w:rsidRPr="005B28C9">
              <w:rPr>
                <w:b/>
              </w:rPr>
              <w:t xml:space="preserve">Status </w:t>
            </w:r>
          </w:p>
          <w:p w14:paraId="34281FE5" w14:textId="77777777" w:rsidR="00C241AD" w:rsidRPr="005B28C9" w:rsidRDefault="00C241AD" w:rsidP="009D1D24">
            <w:pPr>
              <w:jc w:val="center"/>
              <w:rPr>
                <w:b/>
              </w:rPr>
            </w:pPr>
            <w:r w:rsidRPr="005B28C9">
              <w:rPr>
                <w:b/>
              </w:rPr>
              <w:t>(completed, in-progress, not started)</w:t>
            </w:r>
          </w:p>
        </w:tc>
      </w:tr>
      <w:tr w:rsidR="00C241AD" w14:paraId="0474FD9D" w14:textId="77777777" w:rsidTr="00F4087C">
        <w:tc>
          <w:tcPr>
            <w:tcW w:w="3258" w:type="dxa"/>
            <w:shd w:val="clear" w:color="auto" w:fill="FFFF00"/>
          </w:tcPr>
          <w:p w14:paraId="2E076550" w14:textId="77777777" w:rsidR="00C241AD" w:rsidRPr="0005302D" w:rsidRDefault="00C241AD" w:rsidP="00C241AD">
            <w:pPr>
              <w:rPr>
                <w:sz w:val="20"/>
                <w:szCs w:val="20"/>
              </w:rPr>
            </w:pPr>
            <w:r w:rsidRPr="0005302D">
              <w:rPr>
                <w:sz w:val="20"/>
                <w:szCs w:val="20"/>
              </w:rPr>
              <w:t xml:space="preserve">Mid and </w:t>
            </w:r>
            <w:proofErr w:type="gramStart"/>
            <w:r w:rsidRPr="0005302D">
              <w:rPr>
                <w:sz w:val="20"/>
                <w:szCs w:val="20"/>
              </w:rPr>
              <w:t>Long Range</w:t>
            </w:r>
            <w:proofErr w:type="gramEnd"/>
            <w:r w:rsidRPr="0005302D">
              <w:rPr>
                <w:sz w:val="20"/>
                <w:szCs w:val="20"/>
              </w:rPr>
              <w:t xml:space="preserve"> Remedies: Result of gaps subjected to root cause analysis and remedy identification</w:t>
            </w:r>
          </w:p>
        </w:tc>
        <w:tc>
          <w:tcPr>
            <w:tcW w:w="3230" w:type="dxa"/>
          </w:tcPr>
          <w:p w14:paraId="6CC6843B" w14:textId="77777777" w:rsidR="00C241AD" w:rsidRDefault="00C241AD" w:rsidP="009D1D24"/>
        </w:tc>
        <w:tc>
          <w:tcPr>
            <w:tcW w:w="3232" w:type="dxa"/>
          </w:tcPr>
          <w:p w14:paraId="16CBB7EF" w14:textId="77777777" w:rsidR="00C241AD" w:rsidRDefault="00C241AD" w:rsidP="009D1D24"/>
        </w:tc>
        <w:tc>
          <w:tcPr>
            <w:tcW w:w="3230" w:type="dxa"/>
          </w:tcPr>
          <w:p w14:paraId="205BFFE7" w14:textId="77777777" w:rsidR="00C241AD" w:rsidRDefault="00C241AD" w:rsidP="009D1D24"/>
        </w:tc>
      </w:tr>
      <w:tr w:rsidR="00C241AD" w14:paraId="4247CA83" w14:textId="77777777" w:rsidTr="00F4087C">
        <w:tc>
          <w:tcPr>
            <w:tcW w:w="3258" w:type="dxa"/>
          </w:tcPr>
          <w:p w14:paraId="17322875" w14:textId="77777777" w:rsidR="009311C9" w:rsidRDefault="00A1323D" w:rsidP="009311C9">
            <w:r>
              <w:t>Gap:</w:t>
            </w:r>
          </w:p>
          <w:p w14:paraId="7A46E1B9" w14:textId="77777777" w:rsidR="00FC1B73" w:rsidRDefault="00FC1B73" w:rsidP="009311C9">
            <w:pPr>
              <w:pStyle w:val="NoSpacing"/>
            </w:pPr>
          </w:p>
          <w:p w14:paraId="0C4E7284" w14:textId="77777777" w:rsidR="009311C9" w:rsidRDefault="009311C9" w:rsidP="009311C9">
            <w:pPr>
              <w:pStyle w:val="NoSpacing"/>
            </w:pPr>
          </w:p>
        </w:tc>
        <w:tc>
          <w:tcPr>
            <w:tcW w:w="3230" w:type="dxa"/>
          </w:tcPr>
          <w:p w14:paraId="388BF29E" w14:textId="77777777" w:rsidR="00C241AD" w:rsidRDefault="00C241AD" w:rsidP="009D1D24"/>
        </w:tc>
        <w:tc>
          <w:tcPr>
            <w:tcW w:w="3232" w:type="dxa"/>
          </w:tcPr>
          <w:p w14:paraId="6BE767DE" w14:textId="77777777" w:rsidR="00C241AD" w:rsidRDefault="00C241AD" w:rsidP="009D1D24"/>
        </w:tc>
        <w:tc>
          <w:tcPr>
            <w:tcW w:w="3230" w:type="dxa"/>
          </w:tcPr>
          <w:p w14:paraId="2788B300" w14:textId="77777777" w:rsidR="00C241AD" w:rsidRDefault="00C241AD" w:rsidP="009D1D24"/>
        </w:tc>
      </w:tr>
      <w:tr w:rsidR="00C241AD" w14:paraId="7278ACF4" w14:textId="77777777" w:rsidTr="00F4087C">
        <w:tc>
          <w:tcPr>
            <w:tcW w:w="3258" w:type="dxa"/>
          </w:tcPr>
          <w:p w14:paraId="5730D051" w14:textId="77777777" w:rsidR="00C241AD" w:rsidRDefault="00C241AD" w:rsidP="009D1D24"/>
          <w:p w14:paraId="06B48D45" w14:textId="77777777" w:rsidR="009311C9" w:rsidRDefault="009311C9" w:rsidP="009D1D24"/>
          <w:p w14:paraId="579C3B60" w14:textId="77777777" w:rsidR="00FC1B73" w:rsidRDefault="00FC1B73" w:rsidP="009D1D24"/>
        </w:tc>
        <w:tc>
          <w:tcPr>
            <w:tcW w:w="3230" w:type="dxa"/>
          </w:tcPr>
          <w:p w14:paraId="1F9EAB44" w14:textId="77777777" w:rsidR="00C241AD" w:rsidRDefault="00C241AD" w:rsidP="009D1D24"/>
        </w:tc>
        <w:tc>
          <w:tcPr>
            <w:tcW w:w="3232" w:type="dxa"/>
          </w:tcPr>
          <w:p w14:paraId="251D1DEE" w14:textId="77777777" w:rsidR="00C241AD" w:rsidRDefault="00C241AD" w:rsidP="009D1D24"/>
        </w:tc>
        <w:tc>
          <w:tcPr>
            <w:tcW w:w="3230" w:type="dxa"/>
          </w:tcPr>
          <w:p w14:paraId="6911FF36" w14:textId="77777777" w:rsidR="00C241AD" w:rsidRDefault="00C241AD" w:rsidP="009D1D24"/>
        </w:tc>
      </w:tr>
      <w:tr w:rsidR="00C241AD" w14:paraId="14909AD8" w14:textId="77777777" w:rsidTr="00F4087C">
        <w:tc>
          <w:tcPr>
            <w:tcW w:w="3258" w:type="dxa"/>
          </w:tcPr>
          <w:p w14:paraId="1A9013E4" w14:textId="77777777" w:rsidR="00C241AD" w:rsidRDefault="00C241AD" w:rsidP="009D1D24"/>
          <w:p w14:paraId="2457C010" w14:textId="77777777" w:rsidR="009311C9" w:rsidRDefault="009311C9" w:rsidP="009D1D24"/>
          <w:p w14:paraId="556FDC0F" w14:textId="77777777" w:rsidR="00FC1B73" w:rsidRDefault="00FC1B73" w:rsidP="009D1D24"/>
        </w:tc>
        <w:tc>
          <w:tcPr>
            <w:tcW w:w="3230" w:type="dxa"/>
          </w:tcPr>
          <w:p w14:paraId="3F5A18C5" w14:textId="77777777" w:rsidR="00C241AD" w:rsidRDefault="00C241AD" w:rsidP="009D1D24"/>
        </w:tc>
        <w:tc>
          <w:tcPr>
            <w:tcW w:w="3232" w:type="dxa"/>
          </w:tcPr>
          <w:p w14:paraId="7E7517ED" w14:textId="77777777" w:rsidR="00C241AD" w:rsidRDefault="00C241AD" w:rsidP="009D1D24"/>
        </w:tc>
        <w:tc>
          <w:tcPr>
            <w:tcW w:w="3230" w:type="dxa"/>
          </w:tcPr>
          <w:p w14:paraId="6D23E18C" w14:textId="77777777" w:rsidR="00C241AD" w:rsidRDefault="00C241AD" w:rsidP="009D1D24"/>
        </w:tc>
      </w:tr>
      <w:tr w:rsidR="00C241AD" w14:paraId="6F1BD710" w14:textId="77777777" w:rsidTr="00F4087C">
        <w:tc>
          <w:tcPr>
            <w:tcW w:w="3258" w:type="dxa"/>
          </w:tcPr>
          <w:p w14:paraId="0A910200" w14:textId="77777777" w:rsidR="00C241AD" w:rsidRDefault="00C241AD" w:rsidP="009D1D24"/>
          <w:p w14:paraId="78066FF2" w14:textId="77777777" w:rsidR="00FC1B73" w:rsidRDefault="00FC1B73" w:rsidP="009D1D24"/>
          <w:p w14:paraId="2A018EBA" w14:textId="77777777" w:rsidR="009311C9" w:rsidRDefault="009311C9" w:rsidP="009D1D24"/>
        </w:tc>
        <w:tc>
          <w:tcPr>
            <w:tcW w:w="3230" w:type="dxa"/>
          </w:tcPr>
          <w:p w14:paraId="18CD3A22" w14:textId="77777777" w:rsidR="00C241AD" w:rsidRDefault="00C241AD" w:rsidP="009D1D24"/>
        </w:tc>
        <w:tc>
          <w:tcPr>
            <w:tcW w:w="3232" w:type="dxa"/>
          </w:tcPr>
          <w:p w14:paraId="143BE58C" w14:textId="77777777" w:rsidR="00C241AD" w:rsidRDefault="00C241AD" w:rsidP="009D1D24"/>
        </w:tc>
        <w:tc>
          <w:tcPr>
            <w:tcW w:w="3230" w:type="dxa"/>
          </w:tcPr>
          <w:p w14:paraId="58E1F25E" w14:textId="77777777" w:rsidR="00C241AD" w:rsidRDefault="00C241AD" w:rsidP="009D1D24"/>
        </w:tc>
      </w:tr>
      <w:tr w:rsidR="009311C9" w14:paraId="6C010D10" w14:textId="77777777" w:rsidTr="00F4087C">
        <w:tc>
          <w:tcPr>
            <w:tcW w:w="3258" w:type="dxa"/>
          </w:tcPr>
          <w:p w14:paraId="1A1675A1" w14:textId="77777777" w:rsidR="009311C9" w:rsidRDefault="009311C9" w:rsidP="009D1D24"/>
          <w:p w14:paraId="6AAB5BDB" w14:textId="77777777" w:rsidR="009311C9" w:rsidRDefault="009311C9" w:rsidP="009D1D24"/>
          <w:p w14:paraId="4AEFCD81" w14:textId="77777777" w:rsidR="009311C9" w:rsidRDefault="009311C9" w:rsidP="009D1D24"/>
        </w:tc>
        <w:tc>
          <w:tcPr>
            <w:tcW w:w="3230" w:type="dxa"/>
          </w:tcPr>
          <w:p w14:paraId="6CABABBF" w14:textId="77777777" w:rsidR="009311C9" w:rsidRDefault="009311C9" w:rsidP="009D1D24"/>
        </w:tc>
        <w:tc>
          <w:tcPr>
            <w:tcW w:w="3232" w:type="dxa"/>
          </w:tcPr>
          <w:p w14:paraId="10E8AF15" w14:textId="77777777" w:rsidR="009311C9" w:rsidRDefault="009311C9" w:rsidP="009D1D24"/>
        </w:tc>
        <w:tc>
          <w:tcPr>
            <w:tcW w:w="3230" w:type="dxa"/>
          </w:tcPr>
          <w:p w14:paraId="4991734C" w14:textId="77777777" w:rsidR="009311C9" w:rsidRDefault="009311C9" w:rsidP="009D1D24"/>
        </w:tc>
      </w:tr>
      <w:tr w:rsidR="009311C9" w14:paraId="6B41ADED" w14:textId="77777777" w:rsidTr="00F4087C">
        <w:tc>
          <w:tcPr>
            <w:tcW w:w="3258" w:type="dxa"/>
          </w:tcPr>
          <w:p w14:paraId="7F5F1293" w14:textId="77777777" w:rsidR="009311C9" w:rsidRDefault="009311C9" w:rsidP="009D1D24"/>
          <w:p w14:paraId="7D5883AA" w14:textId="77777777" w:rsidR="009311C9" w:rsidRDefault="009311C9" w:rsidP="009D1D24"/>
          <w:p w14:paraId="47C0111C" w14:textId="77777777" w:rsidR="009311C9" w:rsidRDefault="009311C9" w:rsidP="009D1D24"/>
          <w:p w14:paraId="2E5D3EDB" w14:textId="77777777" w:rsidR="009311C9" w:rsidRDefault="009311C9" w:rsidP="009D1D24"/>
        </w:tc>
        <w:tc>
          <w:tcPr>
            <w:tcW w:w="3230" w:type="dxa"/>
          </w:tcPr>
          <w:p w14:paraId="4A412FAD" w14:textId="77777777" w:rsidR="009311C9" w:rsidRDefault="009311C9" w:rsidP="009D1D24"/>
        </w:tc>
        <w:tc>
          <w:tcPr>
            <w:tcW w:w="3232" w:type="dxa"/>
          </w:tcPr>
          <w:p w14:paraId="41CECAB4" w14:textId="77777777" w:rsidR="009311C9" w:rsidRDefault="009311C9" w:rsidP="009D1D24"/>
        </w:tc>
        <w:tc>
          <w:tcPr>
            <w:tcW w:w="3230" w:type="dxa"/>
          </w:tcPr>
          <w:p w14:paraId="3543207A" w14:textId="77777777" w:rsidR="009311C9" w:rsidRDefault="009311C9" w:rsidP="009D1D24"/>
        </w:tc>
      </w:tr>
    </w:tbl>
    <w:p w14:paraId="51BA537C" w14:textId="77777777" w:rsidR="00C241AD" w:rsidRDefault="00C241AD" w:rsidP="00C241AD"/>
    <w:sectPr w:rsidR="00C241AD" w:rsidSect="005B28C9">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7854" w14:textId="77777777" w:rsidR="00F4087C" w:rsidRDefault="00F4087C" w:rsidP="00F4087C">
      <w:pPr>
        <w:spacing w:after="0" w:line="240" w:lineRule="auto"/>
      </w:pPr>
      <w:r>
        <w:separator/>
      </w:r>
    </w:p>
  </w:endnote>
  <w:endnote w:type="continuationSeparator" w:id="0">
    <w:p w14:paraId="30C3A968" w14:textId="77777777" w:rsidR="00F4087C" w:rsidRDefault="00F4087C" w:rsidP="00F4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127559"/>
      <w:docPartObj>
        <w:docPartGallery w:val="Page Numbers (Bottom of Page)"/>
        <w:docPartUnique/>
      </w:docPartObj>
    </w:sdtPr>
    <w:sdtEndPr>
      <w:rPr>
        <w:noProof/>
      </w:rPr>
    </w:sdtEndPr>
    <w:sdtContent>
      <w:p w14:paraId="7E8EC981" w14:textId="77777777" w:rsidR="00F4087C" w:rsidRDefault="00F4087C">
        <w:pPr>
          <w:pStyle w:val="Footer"/>
          <w:jc w:val="right"/>
        </w:pPr>
        <w:r>
          <w:fldChar w:fldCharType="begin"/>
        </w:r>
        <w:r>
          <w:instrText xml:space="preserve"> PAGE   \* MERGEFORMAT </w:instrText>
        </w:r>
        <w:r>
          <w:fldChar w:fldCharType="separate"/>
        </w:r>
        <w:r w:rsidR="0005302D">
          <w:rPr>
            <w:noProof/>
          </w:rPr>
          <w:t>2</w:t>
        </w:r>
        <w:r>
          <w:rPr>
            <w:noProof/>
          </w:rPr>
          <w:fldChar w:fldCharType="end"/>
        </w:r>
      </w:p>
    </w:sdtContent>
  </w:sdt>
  <w:p w14:paraId="46D54BD4" w14:textId="77777777" w:rsidR="00F4087C" w:rsidRDefault="00F40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9595" w14:textId="77777777" w:rsidR="00F4087C" w:rsidRDefault="00F4087C" w:rsidP="00F4087C">
      <w:pPr>
        <w:spacing w:after="0" w:line="240" w:lineRule="auto"/>
      </w:pPr>
      <w:r>
        <w:separator/>
      </w:r>
    </w:p>
  </w:footnote>
  <w:footnote w:type="continuationSeparator" w:id="0">
    <w:p w14:paraId="5A1F2BB1" w14:textId="77777777" w:rsidR="00F4087C" w:rsidRDefault="00F4087C" w:rsidP="00F40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DEC"/>
    <w:multiLevelType w:val="hybridMultilevel"/>
    <w:tmpl w:val="315CE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F17CF"/>
    <w:multiLevelType w:val="hybridMultilevel"/>
    <w:tmpl w:val="16FC3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A0F3E"/>
    <w:multiLevelType w:val="hybridMultilevel"/>
    <w:tmpl w:val="3FAE8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C9"/>
    <w:rsid w:val="00026CBE"/>
    <w:rsid w:val="0005302D"/>
    <w:rsid w:val="001F0844"/>
    <w:rsid w:val="003C1624"/>
    <w:rsid w:val="003F2972"/>
    <w:rsid w:val="004F39B6"/>
    <w:rsid w:val="005B28C9"/>
    <w:rsid w:val="007649CD"/>
    <w:rsid w:val="007B6A82"/>
    <w:rsid w:val="008C4D38"/>
    <w:rsid w:val="009311C9"/>
    <w:rsid w:val="009A2180"/>
    <w:rsid w:val="00A1323D"/>
    <w:rsid w:val="00A23166"/>
    <w:rsid w:val="00C241AD"/>
    <w:rsid w:val="00D81081"/>
    <w:rsid w:val="00DF6A17"/>
    <w:rsid w:val="00E40FE6"/>
    <w:rsid w:val="00E91055"/>
    <w:rsid w:val="00F4087C"/>
    <w:rsid w:val="00FC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25AC"/>
  <w15:docId w15:val="{7E54CC04-C049-4728-8B91-1E67732F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081"/>
    <w:pPr>
      <w:ind w:left="720"/>
      <w:contextualSpacing/>
    </w:pPr>
  </w:style>
  <w:style w:type="paragraph" w:styleId="NoSpacing">
    <w:name w:val="No Spacing"/>
    <w:uiPriority w:val="1"/>
    <w:qFormat/>
    <w:rsid w:val="00A1323D"/>
    <w:pPr>
      <w:spacing w:after="0" w:line="240" w:lineRule="auto"/>
    </w:pPr>
  </w:style>
  <w:style w:type="paragraph" w:styleId="Header">
    <w:name w:val="header"/>
    <w:basedOn w:val="Normal"/>
    <w:link w:val="HeaderChar"/>
    <w:uiPriority w:val="99"/>
    <w:unhideWhenUsed/>
    <w:rsid w:val="00F40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87C"/>
  </w:style>
  <w:style w:type="paragraph" w:styleId="Footer">
    <w:name w:val="footer"/>
    <w:basedOn w:val="Normal"/>
    <w:link w:val="FooterChar"/>
    <w:uiPriority w:val="99"/>
    <w:unhideWhenUsed/>
    <w:rsid w:val="00F40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kkelly7</dc:creator>
  <cp:lastModifiedBy>KIMBERLY J KELLY</cp:lastModifiedBy>
  <cp:revision>2</cp:revision>
  <dcterms:created xsi:type="dcterms:W3CDTF">2022-06-13T19:47:00Z</dcterms:created>
  <dcterms:modified xsi:type="dcterms:W3CDTF">2022-06-13T19:47:00Z</dcterms:modified>
</cp:coreProperties>
</file>