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098C" w14:textId="77777777" w:rsidR="000E603A" w:rsidRPr="00B537B4" w:rsidRDefault="00FE42EB" w:rsidP="00200169">
      <w:pPr>
        <w:rPr>
          <w:i/>
          <w:color w:val="2E74B5" w:themeColor="accent1" w:themeShade="BF"/>
          <w:sz w:val="24"/>
          <w:szCs w:val="24"/>
        </w:rPr>
      </w:pPr>
      <w:r>
        <w:rPr>
          <w:b/>
          <w:i/>
          <w:color w:val="2E74B5" w:themeColor="accent1" w:themeShade="BF"/>
          <w:sz w:val="24"/>
          <w:szCs w:val="24"/>
        </w:rPr>
        <w:t xml:space="preserve"> </w:t>
      </w:r>
      <w:r w:rsidR="00200169" w:rsidRPr="000E603A">
        <w:rPr>
          <w:b/>
          <w:i/>
          <w:color w:val="2E74B5" w:themeColor="accent1" w:themeShade="BF"/>
          <w:sz w:val="24"/>
          <w:szCs w:val="32"/>
        </w:rPr>
        <w:t>General Instructions</w:t>
      </w:r>
      <w:r w:rsidR="00200169">
        <w:rPr>
          <w:b/>
          <w:i/>
          <w:color w:val="2E74B5" w:themeColor="accent1" w:themeShade="BF"/>
          <w:sz w:val="24"/>
          <w:szCs w:val="32"/>
        </w:rPr>
        <w:t xml:space="preserve"> for this Tool:</w:t>
      </w:r>
      <w:r w:rsidR="00200169" w:rsidRPr="000E603A">
        <w:rPr>
          <w:i/>
          <w:color w:val="2E74B5" w:themeColor="accent1" w:themeShade="BF"/>
          <w:sz w:val="24"/>
          <w:szCs w:val="32"/>
        </w:rPr>
        <w:t xml:space="preserve">  Before </w:t>
      </w:r>
      <w:r w:rsidR="00200169">
        <w:rPr>
          <w:i/>
          <w:color w:val="2E74B5" w:themeColor="accent1" w:themeShade="BF"/>
          <w:sz w:val="24"/>
          <w:szCs w:val="32"/>
        </w:rPr>
        <w:t>focusing on</w:t>
      </w:r>
      <w:r w:rsidR="00200169" w:rsidRPr="000E603A">
        <w:rPr>
          <w:i/>
          <w:color w:val="2E74B5" w:themeColor="accent1" w:themeShade="BF"/>
          <w:sz w:val="24"/>
          <w:szCs w:val="32"/>
        </w:rPr>
        <w:t xml:space="preserve"> solutions, </w:t>
      </w:r>
      <w:r w:rsidR="00200169">
        <w:rPr>
          <w:i/>
          <w:color w:val="2E74B5" w:themeColor="accent1" w:themeShade="BF"/>
          <w:sz w:val="24"/>
          <w:szCs w:val="24"/>
        </w:rPr>
        <w:t>f</w:t>
      </w:r>
      <w:r w:rsidR="00200169" w:rsidRPr="00FE42EB">
        <w:rPr>
          <w:i/>
          <w:color w:val="2E74B5" w:themeColor="accent1" w:themeShade="BF"/>
          <w:sz w:val="24"/>
          <w:szCs w:val="24"/>
        </w:rPr>
        <w:t>ollow the flow</w:t>
      </w:r>
      <w:r w:rsidR="00FE2D03">
        <w:rPr>
          <w:i/>
          <w:color w:val="2E74B5" w:themeColor="accent1" w:themeShade="BF"/>
          <w:sz w:val="24"/>
          <w:szCs w:val="24"/>
        </w:rPr>
        <w:t xml:space="preserve"> of the DAPIM model used in</w:t>
      </w:r>
      <w:r w:rsidR="00200169">
        <w:rPr>
          <w:i/>
          <w:color w:val="2E74B5" w:themeColor="accent1" w:themeShade="BF"/>
          <w:sz w:val="24"/>
          <w:szCs w:val="24"/>
        </w:rPr>
        <w:t xml:space="preserve"> the OE Sessions, linking your</w:t>
      </w:r>
      <w:r w:rsidR="00FE2D03">
        <w:rPr>
          <w:i/>
          <w:color w:val="2E74B5" w:themeColor="accent1" w:themeShade="BF"/>
          <w:sz w:val="24"/>
          <w:szCs w:val="24"/>
        </w:rPr>
        <w:t xml:space="preserve"> team’s</w:t>
      </w:r>
      <w:r w:rsidR="00200169" w:rsidRPr="00FE42EB">
        <w:rPr>
          <w:i/>
          <w:color w:val="2E74B5" w:themeColor="accent1" w:themeShade="BF"/>
          <w:sz w:val="24"/>
          <w:szCs w:val="24"/>
        </w:rPr>
        <w:t xml:space="preserve"> Desired Future State</w:t>
      </w:r>
      <w:r w:rsidR="00AE227C">
        <w:rPr>
          <w:i/>
          <w:color w:val="2E74B5" w:themeColor="accent1" w:themeShade="BF"/>
          <w:sz w:val="24"/>
          <w:szCs w:val="24"/>
        </w:rPr>
        <w:t xml:space="preserve"> to your </w:t>
      </w:r>
      <w:r w:rsidR="00FE2D03">
        <w:rPr>
          <w:i/>
          <w:color w:val="2E74B5" w:themeColor="accent1" w:themeShade="BF"/>
          <w:sz w:val="24"/>
          <w:szCs w:val="24"/>
        </w:rPr>
        <w:t xml:space="preserve">OE </w:t>
      </w:r>
      <w:r w:rsidR="00AE227C">
        <w:rPr>
          <w:i/>
          <w:color w:val="2E74B5" w:themeColor="accent1" w:themeShade="BF"/>
          <w:sz w:val="24"/>
          <w:szCs w:val="24"/>
        </w:rPr>
        <w:t>Work</w:t>
      </w:r>
      <w:r w:rsidR="00FE2D03">
        <w:rPr>
          <w:i/>
          <w:color w:val="2E74B5" w:themeColor="accent1" w:themeShade="BF"/>
          <w:sz w:val="24"/>
          <w:szCs w:val="24"/>
        </w:rPr>
        <w:t xml:space="preserve"> P</w:t>
      </w:r>
      <w:r w:rsidR="00AE227C">
        <w:rPr>
          <w:i/>
          <w:color w:val="2E74B5" w:themeColor="accent1" w:themeShade="BF"/>
          <w:sz w:val="24"/>
          <w:szCs w:val="24"/>
        </w:rPr>
        <w:t>lan.</w:t>
      </w:r>
      <w:r w:rsidR="00200169">
        <w:rPr>
          <w:i/>
          <w:color w:val="2E74B5" w:themeColor="accent1" w:themeShade="BF"/>
          <w:sz w:val="24"/>
          <w:szCs w:val="24"/>
        </w:rPr>
        <w:t xml:space="preserve"> </w:t>
      </w:r>
      <w:r w:rsidR="00AE227C">
        <w:rPr>
          <w:i/>
          <w:color w:val="2E74B5" w:themeColor="accent1" w:themeShade="BF"/>
          <w:sz w:val="24"/>
          <w:szCs w:val="24"/>
        </w:rPr>
        <w:t xml:space="preserve"> </w:t>
      </w:r>
      <w:r w:rsidR="00200169" w:rsidRPr="000E603A">
        <w:rPr>
          <w:i/>
          <w:color w:val="2E74B5" w:themeColor="accent1" w:themeShade="BF"/>
          <w:sz w:val="24"/>
          <w:szCs w:val="24"/>
        </w:rPr>
        <w:t>Beginning with the Prioritized Gaps related to your Desired Future State, use Part 1 of this tool to discover the Root Cause</w:t>
      </w:r>
      <w:r w:rsidR="00200169">
        <w:rPr>
          <w:i/>
          <w:color w:val="2E74B5" w:themeColor="accent1" w:themeShade="BF"/>
          <w:sz w:val="24"/>
          <w:szCs w:val="24"/>
        </w:rPr>
        <w:t>s</w:t>
      </w:r>
      <w:r w:rsidR="00F1006A">
        <w:rPr>
          <w:i/>
          <w:color w:val="2E74B5" w:themeColor="accent1" w:themeShade="BF"/>
          <w:sz w:val="24"/>
          <w:szCs w:val="24"/>
        </w:rPr>
        <w:t xml:space="preserve">.  </w:t>
      </w:r>
      <w:r w:rsidR="00200169" w:rsidRPr="000E603A">
        <w:rPr>
          <w:i/>
          <w:color w:val="2E74B5" w:themeColor="accent1" w:themeShade="BF"/>
          <w:sz w:val="24"/>
          <w:szCs w:val="24"/>
        </w:rPr>
        <w:t xml:space="preserve">Then, use Part 2 to identify potential Remedies, and select </w:t>
      </w:r>
      <w:r w:rsidR="00F56A26" w:rsidRPr="000E603A">
        <w:rPr>
          <w:i/>
          <w:color w:val="2E74B5" w:themeColor="accent1" w:themeShade="BF"/>
          <w:sz w:val="24"/>
          <w:szCs w:val="24"/>
        </w:rPr>
        <w:t>those</w:t>
      </w:r>
      <w:r w:rsidR="00200169" w:rsidRPr="000E603A">
        <w:rPr>
          <w:i/>
          <w:color w:val="2E74B5" w:themeColor="accent1" w:themeShade="BF"/>
          <w:sz w:val="24"/>
          <w:szCs w:val="24"/>
        </w:rPr>
        <w:t xml:space="preserve"> you</w:t>
      </w:r>
      <w:r w:rsidR="00FE2D03">
        <w:rPr>
          <w:i/>
          <w:color w:val="2E74B5" w:themeColor="accent1" w:themeShade="BF"/>
          <w:sz w:val="24"/>
          <w:szCs w:val="24"/>
        </w:rPr>
        <w:t xml:space="preserve"> want to include in your OE Work P</w:t>
      </w:r>
      <w:r w:rsidR="00200169" w:rsidRPr="000E603A">
        <w:rPr>
          <w:i/>
          <w:color w:val="2E74B5" w:themeColor="accent1" w:themeShade="BF"/>
          <w:sz w:val="24"/>
          <w:szCs w:val="24"/>
        </w:rPr>
        <w:t>lan</w:t>
      </w:r>
      <w:r w:rsidR="004B398B">
        <w:rPr>
          <w:i/>
          <w:color w:val="2E74B5" w:themeColor="accent1" w:themeShade="BF"/>
          <w:sz w:val="24"/>
          <w:szCs w:val="24"/>
        </w:rPr>
        <w:t>.</w:t>
      </w:r>
    </w:p>
    <w:p w14:paraId="6CD40D1C" w14:textId="77777777" w:rsidR="00B537B4" w:rsidRDefault="00B537B4" w:rsidP="00571295">
      <w:pPr>
        <w:jc w:val="center"/>
        <w:rPr>
          <w:b/>
          <w:i/>
          <w:sz w:val="28"/>
          <w:szCs w:val="24"/>
        </w:rPr>
      </w:pPr>
    </w:p>
    <w:p w14:paraId="1E07CF6E" w14:textId="77777777" w:rsidR="00257746" w:rsidRDefault="000F20F6" w:rsidP="00571295">
      <w:pPr>
        <w:jc w:val="center"/>
        <w:rPr>
          <w:b/>
          <w:i/>
          <w:sz w:val="28"/>
          <w:szCs w:val="24"/>
        </w:rPr>
      </w:pPr>
      <w:r w:rsidRPr="00571295">
        <w:rPr>
          <w:b/>
          <w:i/>
          <w:sz w:val="28"/>
          <w:szCs w:val="24"/>
        </w:rPr>
        <w:t>PART 1: DISCOVERING THE ROOT CAUSES</w:t>
      </w:r>
      <w:r w:rsidR="00571295">
        <w:rPr>
          <w:b/>
          <w:i/>
          <w:sz w:val="28"/>
          <w:szCs w:val="24"/>
        </w:rPr>
        <w:t xml:space="preserve"> FOR THE CURRENT CONDITION </w:t>
      </w:r>
    </w:p>
    <w:p w14:paraId="2CAD63F0" w14:textId="77777777" w:rsidR="00FE42EB" w:rsidRDefault="00257746" w:rsidP="00F845E3">
      <w:pPr>
        <w:rPr>
          <w:i/>
          <w:color w:val="2E74B5" w:themeColor="accent1" w:themeShade="BF"/>
          <w:sz w:val="24"/>
          <w:szCs w:val="24"/>
        </w:rPr>
      </w:pPr>
      <w:r w:rsidRPr="000E603A">
        <w:rPr>
          <w:b/>
          <w:i/>
          <w:color w:val="2E74B5" w:themeColor="accent1" w:themeShade="BF"/>
          <w:sz w:val="24"/>
          <w:szCs w:val="24"/>
        </w:rPr>
        <w:t>Reminder</w:t>
      </w:r>
      <w:r w:rsidR="00F845E3" w:rsidRPr="000E603A">
        <w:rPr>
          <w:i/>
          <w:color w:val="2E74B5" w:themeColor="accent1" w:themeShade="BF"/>
          <w:sz w:val="24"/>
          <w:szCs w:val="24"/>
        </w:rPr>
        <w:t>:</w:t>
      </w:r>
      <w:r w:rsidR="000E603A">
        <w:rPr>
          <w:i/>
          <w:color w:val="2E74B5" w:themeColor="accent1" w:themeShade="BF"/>
          <w:sz w:val="24"/>
          <w:szCs w:val="24"/>
        </w:rPr>
        <w:t xml:space="preserve"> </w:t>
      </w:r>
      <w:r w:rsidR="002F4216">
        <w:rPr>
          <w:i/>
          <w:color w:val="2E74B5" w:themeColor="accent1" w:themeShade="BF"/>
          <w:sz w:val="24"/>
          <w:szCs w:val="24"/>
        </w:rPr>
        <w:t xml:space="preserve"> Searching for the Root Causes makes it possible for the team to get beyond surface symptoms to address the deeper elements and patterns which sustain the </w:t>
      </w:r>
      <w:r w:rsidR="00F56A26">
        <w:rPr>
          <w:i/>
          <w:color w:val="2E74B5" w:themeColor="accent1" w:themeShade="BF"/>
          <w:sz w:val="24"/>
          <w:szCs w:val="24"/>
        </w:rPr>
        <w:t>problematic</w:t>
      </w:r>
      <w:r w:rsidR="00F1006A">
        <w:rPr>
          <w:i/>
          <w:color w:val="2E74B5" w:themeColor="accent1" w:themeShade="BF"/>
          <w:sz w:val="24"/>
          <w:szCs w:val="24"/>
        </w:rPr>
        <w:t xml:space="preserve"> issues.  </w:t>
      </w:r>
      <w:r w:rsidR="00FE2D03">
        <w:rPr>
          <w:i/>
          <w:color w:val="2E74B5" w:themeColor="accent1" w:themeShade="BF"/>
          <w:sz w:val="24"/>
          <w:szCs w:val="24"/>
        </w:rPr>
        <w:t>Root Causes</w:t>
      </w:r>
      <w:r w:rsidR="002F4216">
        <w:rPr>
          <w:i/>
          <w:color w:val="2E74B5" w:themeColor="accent1" w:themeShade="BF"/>
          <w:sz w:val="24"/>
          <w:szCs w:val="24"/>
        </w:rPr>
        <w:t xml:space="preserve"> </w:t>
      </w:r>
      <w:r w:rsidRPr="000E603A">
        <w:rPr>
          <w:i/>
          <w:color w:val="2E74B5" w:themeColor="accent1" w:themeShade="BF"/>
          <w:sz w:val="24"/>
          <w:szCs w:val="24"/>
        </w:rPr>
        <w:t>generally</w:t>
      </w:r>
      <w:r w:rsidR="00F845E3" w:rsidRPr="000E603A">
        <w:rPr>
          <w:i/>
          <w:color w:val="2E74B5" w:themeColor="accent1" w:themeShade="BF"/>
          <w:sz w:val="24"/>
          <w:szCs w:val="24"/>
        </w:rPr>
        <w:t xml:space="preserve"> are</w:t>
      </w:r>
      <w:r w:rsidRPr="000E603A">
        <w:rPr>
          <w:i/>
          <w:color w:val="2E74B5" w:themeColor="accent1" w:themeShade="BF"/>
          <w:sz w:val="24"/>
          <w:szCs w:val="24"/>
        </w:rPr>
        <w:t xml:space="preserve"> Task </w:t>
      </w:r>
      <w:r w:rsidR="00F845E3" w:rsidRPr="000E603A">
        <w:rPr>
          <w:i/>
          <w:color w:val="2E74B5" w:themeColor="accent1" w:themeShade="BF"/>
          <w:sz w:val="24"/>
          <w:szCs w:val="24"/>
        </w:rPr>
        <w:t xml:space="preserve">focused (e.g., organizational structure; policies and procedures; resources) </w:t>
      </w:r>
      <w:r w:rsidRPr="000E603A">
        <w:rPr>
          <w:i/>
          <w:color w:val="2E74B5" w:themeColor="accent1" w:themeShade="BF"/>
          <w:sz w:val="24"/>
          <w:szCs w:val="24"/>
        </w:rPr>
        <w:t xml:space="preserve">or Relational </w:t>
      </w:r>
      <w:r w:rsidR="00F845E3" w:rsidRPr="000E603A">
        <w:rPr>
          <w:i/>
          <w:color w:val="2E74B5" w:themeColor="accent1" w:themeShade="BF"/>
          <w:sz w:val="24"/>
          <w:szCs w:val="24"/>
        </w:rPr>
        <w:t>focused (e.g., communication; teamwork; power</w:t>
      </w:r>
      <w:r w:rsidR="007A303A">
        <w:rPr>
          <w:i/>
          <w:color w:val="2E74B5" w:themeColor="accent1" w:themeShade="BF"/>
          <w:sz w:val="24"/>
          <w:szCs w:val="24"/>
        </w:rPr>
        <w:t xml:space="preserve">.) </w:t>
      </w:r>
      <w:r w:rsidR="00F1006A">
        <w:rPr>
          <w:i/>
          <w:color w:val="2E74B5" w:themeColor="accent1" w:themeShade="BF"/>
          <w:sz w:val="24"/>
          <w:szCs w:val="24"/>
        </w:rPr>
        <w:t xml:space="preserve"> </w:t>
      </w:r>
      <w:r w:rsidR="007A303A">
        <w:rPr>
          <w:i/>
          <w:color w:val="2E74B5" w:themeColor="accent1" w:themeShade="BF"/>
          <w:sz w:val="24"/>
          <w:szCs w:val="24"/>
        </w:rPr>
        <w:t xml:space="preserve"> </w:t>
      </w:r>
      <w:r w:rsidR="002F4216">
        <w:rPr>
          <w:i/>
          <w:color w:val="2E74B5" w:themeColor="accent1" w:themeShade="BF"/>
          <w:sz w:val="24"/>
          <w:szCs w:val="24"/>
        </w:rPr>
        <w:t>See the</w:t>
      </w:r>
      <w:r w:rsidR="007A303A">
        <w:rPr>
          <w:i/>
          <w:color w:val="2E74B5" w:themeColor="accent1" w:themeShade="BF"/>
          <w:sz w:val="24"/>
          <w:szCs w:val="24"/>
        </w:rPr>
        <w:t xml:space="preserve"> </w:t>
      </w:r>
      <w:r w:rsidR="00F845E3" w:rsidRPr="000E603A">
        <w:rPr>
          <w:i/>
          <w:color w:val="2E74B5" w:themeColor="accent1" w:themeShade="BF"/>
          <w:sz w:val="24"/>
          <w:szCs w:val="24"/>
        </w:rPr>
        <w:t>OE Overview</w:t>
      </w:r>
      <w:r w:rsidR="00200169">
        <w:rPr>
          <w:i/>
          <w:color w:val="2E74B5" w:themeColor="accent1" w:themeShade="BF"/>
          <w:sz w:val="24"/>
          <w:szCs w:val="24"/>
        </w:rPr>
        <w:t xml:space="preserve"> power point slides discussed</w:t>
      </w:r>
      <w:r w:rsidR="000E603A">
        <w:rPr>
          <w:i/>
          <w:color w:val="2E74B5" w:themeColor="accent1" w:themeShade="BF"/>
          <w:sz w:val="24"/>
          <w:szCs w:val="24"/>
        </w:rPr>
        <w:t xml:space="preserve"> </w:t>
      </w:r>
      <w:r w:rsidR="00510B99" w:rsidRPr="000E603A">
        <w:rPr>
          <w:i/>
          <w:color w:val="2E74B5" w:themeColor="accent1" w:themeShade="BF"/>
          <w:sz w:val="24"/>
          <w:szCs w:val="24"/>
        </w:rPr>
        <w:t>on Day 1</w:t>
      </w:r>
      <w:r w:rsidR="00F845E3" w:rsidRPr="000E603A">
        <w:rPr>
          <w:i/>
          <w:color w:val="2E74B5" w:themeColor="accent1" w:themeShade="BF"/>
          <w:sz w:val="24"/>
          <w:szCs w:val="24"/>
        </w:rPr>
        <w:t xml:space="preserve"> for </w:t>
      </w:r>
      <w:r w:rsidR="00510B99" w:rsidRPr="000E603A">
        <w:rPr>
          <w:i/>
          <w:color w:val="2E74B5" w:themeColor="accent1" w:themeShade="BF"/>
          <w:sz w:val="24"/>
          <w:szCs w:val="24"/>
        </w:rPr>
        <w:t>more</w:t>
      </w:r>
      <w:r w:rsidR="004D7EBF" w:rsidRPr="000E603A">
        <w:rPr>
          <w:i/>
          <w:color w:val="2E74B5" w:themeColor="accent1" w:themeShade="BF"/>
          <w:sz w:val="24"/>
          <w:szCs w:val="24"/>
        </w:rPr>
        <w:t xml:space="preserve"> examples.</w:t>
      </w:r>
    </w:p>
    <w:p w14:paraId="12DFB1C7" w14:textId="77777777" w:rsidR="00C33C80" w:rsidRPr="00FE42EB" w:rsidRDefault="00C33C80" w:rsidP="00F845E3">
      <w:pPr>
        <w:rPr>
          <w:i/>
          <w:color w:val="2E74B5" w:themeColor="accent1" w:themeShade="BF"/>
          <w:sz w:val="24"/>
          <w:szCs w:val="24"/>
        </w:rPr>
      </w:pPr>
    </w:p>
    <w:p w14:paraId="2AB3CCA0" w14:textId="77777777" w:rsidR="00C33C80" w:rsidRPr="0061405E" w:rsidRDefault="00C33C80" w:rsidP="00C33C80">
      <w:pPr>
        <w:pStyle w:val="ListParagraph"/>
        <w:numPr>
          <w:ilvl w:val="0"/>
          <w:numId w:val="1"/>
        </w:numPr>
        <w:rPr>
          <w:b/>
          <w:sz w:val="24"/>
          <w:szCs w:val="32"/>
        </w:rPr>
      </w:pPr>
      <w:r w:rsidRPr="0061405E">
        <w:rPr>
          <w:b/>
          <w:sz w:val="24"/>
          <w:szCs w:val="32"/>
        </w:rPr>
        <w:t xml:space="preserve">The </w:t>
      </w:r>
      <w:r w:rsidR="000F20F6" w:rsidRPr="0061405E">
        <w:rPr>
          <w:b/>
          <w:sz w:val="24"/>
          <w:szCs w:val="32"/>
        </w:rPr>
        <w:t>Priority Gap related to our Desired Future State</w:t>
      </w:r>
      <w:r w:rsidR="007A303A" w:rsidRPr="0061405E">
        <w:rPr>
          <w:b/>
          <w:sz w:val="24"/>
          <w:szCs w:val="32"/>
        </w:rPr>
        <w:t xml:space="preserve"> </w:t>
      </w:r>
      <w:r w:rsidR="009A2458">
        <w:rPr>
          <w:b/>
          <w:sz w:val="24"/>
          <w:szCs w:val="32"/>
        </w:rPr>
        <w:t>that our small group is working on</w:t>
      </w:r>
      <w:r w:rsidRPr="0061405E">
        <w:rPr>
          <w:b/>
          <w:sz w:val="24"/>
          <w:szCs w:val="32"/>
        </w:rPr>
        <w:t>:</w:t>
      </w:r>
      <w:r w:rsidR="00B537B4" w:rsidRPr="0061405E">
        <w:rPr>
          <w:b/>
          <w:sz w:val="24"/>
          <w:szCs w:val="32"/>
        </w:rPr>
        <w:t xml:space="preserve"> </w:t>
      </w:r>
    </w:p>
    <w:p w14:paraId="4EBDEBD8" w14:textId="77777777" w:rsidR="00B537B4" w:rsidRDefault="00B537B4" w:rsidP="00C33C80">
      <w:pPr>
        <w:rPr>
          <w:b/>
          <w:sz w:val="24"/>
          <w:szCs w:val="32"/>
        </w:rPr>
      </w:pPr>
    </w:p>
    <w:p w14:paraId="670D8F83" w14:textId="77777777" w:rsidR="00C33C80" w:rsidRPr="00A74867" w:rsidRDefault="00C33C80" w:rsidP="00C33C80">
      <w:pPr>
        <w:rPr>
          <w:b/>
          <w:sz w:val="24"/>
          <w:szCs w:val="32"/>
        </w:rPr>
      </w:pPr>
    </w:p>
    <w:p w14:paraId="0E4790D3" w14:textId="77777777" w:rsidR="00B537B4" w:rsidRDefault="00B537B4" w:rsidP="00B537B4">
      <w:pPr>
        <w:jc w:val="center"/>
        <w:rPr>
          <w:sz w:val="20"/>
          <w:szCs w:val="32"/>
        </w:rPr>
      </w:pPr>
    </w:p>
    <w:p w14:paraId="6A8BA845" w14:textId="77777777" w:rsidR="00200169" w:rsidRPr="00F1006A" w:rsidRDefault="00876100" w:rsidP="00C33C80">
      <w:pPr>
        <w:pStyle w:val="ListParagraph"/>
        <w:numPr>
          <w:ilvl w:val="0"/>
          <w:numId w:val="1"/>
        </w:numPr>
        <w:rPr>
          <w:sz w:val="24"/>
          <w:szCs w:val="32"/>
        </w:rPr>
      </w:pPr>
      <w:r>
        <w:rPr>
          <w:b/>
          <w:sz w:val="24"/>
          <w:szCs w:val="32"/>
        </w:rPr>
        <w:t xml:space="preserve">Search for the Root Cause </w:t>
      </w:r>
      <w:r w:rsidR="00F56A26">
        <w:rPr>
          <w:b/>
          <w:sz w:val="24"/>
          <w:szCs w:val="32"/>
        </w:rPr>
        <w:t>for the</w:t>
      </w:r>
      <w:r w:rsidR="00F878F5">
        <w:rPr>
          <w:b/>
          <w:sz w:val="24"/>
          <w:szCs w:val="32"/>
        </w:rPr>
        <w:t xml:space="preserve"> Priority Gap </w:t>
      </w:r>
      <w:r>
        <w:rPr>
          <w:b/>
          <w:sz w:val="24"/>
          <w:szCs w:val="32"/>
        </w:rPr>
        <w:t xml:space="preserve">by </w:t>
      </w:r>
      <w:r w:rsidR="002C1290">
        <w:rPr>
          <w:b/>
          <w:sz w:val="24"/>
          <w:szCs w:val="32"/>
        </w:rPr>
        <w:t>a</w:t>
      </w:r>
      <w:r w:rsidR="002C1290" w:rsidRPr="00A74867">
        <w:rPr>
          <w:b/>
          <w:sz w:val="24"/>
          <w:szCs w:val="32"/>
        </w:rPr>
        <w:t>sk</w:t>
      </w:r>
      <w:r w:rsidR="002C1290">
        <w:rPr>
          <w:b/>
          <w:sz w:val="24"/>
          <w:szCs w:val="32"/>
        </w:rPr>
        <w:t>ing</w:t>
      </w:r>
      <w:r w:rsidR="00200169">
        <w:rPr>
          <w:b/>
          <w:sz w:val="24"/>
          <w:szCs w:val="32"/>
        </w:rPr>
        <w:t xml:space="preserve"> questions such as:</w:t>
      </w:r>
      <w:r w:rsidR="00F878F5">
        <w:rPr>
          <w:b/>
          <w:sz w:val="24"/>
          <w:szCs w:val="32"/>
        </w:rPr>
        <w:t xml:space="preserve"> </w:t>
      </w:r>
    </w:p>
    <w:p w14:paraId="0AC3530F" w14:textId="77777777" w:rsidR="00200169" w:rsidRPr="00BE6522" w:rsidRDefault="00F878F5" w:rsidP="00200169">
      <w:pPr>
        <w:pStyle w:val="ListParagraph"/>
        <w:numPr>
          <w:ilvl w:val="0"/>
          <w:numId w:val="19"/>
        </w:numPr>
        <w:rPr>
          <w:sz w:val="24"/>
          <w:szCs w:val="32"/>
        </w:rPr>
      </w:pPr>
      <w:r w:rsidRPr="00BE6522">
        <w:rPr>
          <w:sz w:val="24"/>
          <w:szCs w:val="32"/>
        </w:rPr>
        <w:t>Why is this not</w:t>
      </w:r>
      <w:r w:rsidR="00C33C80" w:rsidRPr="00BE6522">
        <w:rPr>
          <w:sz w:val="24"/>
          <w:szCs w:val="32"/>
        </w:rPr>
        <w:t xml:space="preserve"> happening</w:t>
      </w:r>
      <w:r w:rsidRPr="00BE6522">
        <w:rPr>
          <w:sz w:val="24"/>
          <w:szCs w:val="32"/>
        </w:rPr>
        <w:t xml:space="preserve"> currently</w:t>
      </w:r>
      <w:r w:rsidR="00BE6522">
        <w:rPr>
          <w:sz w:val="24"/>
          <w:szCs w:val="32"/>
        </w:rPr>
        <w:t>?</w:t>
      </w:r>
      <w:r w:rsidR="00200169" w:rsidRPr="00BE6522">
        <w:rPr>
          <w:sz w:val="24"/>
          <w:szCs w:val="32"/>
        </w:rPr>
        <w:t xml:space="preserve"> </w:t>
      </w:r>
      <w:r w:rsidR="00C33C80" w:rsidRPr="00BE6522">
        <w:rPr>
          <w:sz w:val="24"/>
          <w:szCs w:val="32"/>
        </w:rPr>
        <w:t xml:space="preserve"> </w:t>
      </w:r>
    </w:p>
    <w:p w14:paraId="025620D3" w14:textId="77777777" w:rsidR="00200169" w:rsidRPr="00BE6522" w:rsidRDefault="00C33C80" w:rsidP="00200169">
      <w:pPr>
        <w:pStyle w:val="ListParagraph"/>
        <w:numPr>
          <w:ilvl w:val="0"/>
          <w:numId w:val="19"/>
        </w:numPr>
        <w:rPr>
          <w:sz w:val="24"/>
          <w:szCs w:val="32"/>
        </w:rPr>
      </w:pPr>
      <w:r w:rsidRPr="00BE6522">
        <w:rPr>
          <w:sz w:val="24"/>
          <w:szCs w:val="32"/>
        </w:rPr>
        <w:t>What is in the way of this happening?</w:t>
      </w:r>
      <w:r w:rsidR="00200169" w:rsidRPr="00BE6522">
        <w:rPr>
          <w:sz w:val="24"/>
          <w:szCs w:val="32"/>
        </w:rPr>
        <w:t xml:space="preserve">  </w:t>
      </w:r>
    </w:p>
    <w:p w14:paraId="3D35DEDF" w14:textId="77777777" w:rsidR="00BE6522" w:rsidRPr="00BE6522" w:rsidRDefault="00200169" w:rsidP="00200169">
      <w:pPr>
        <w:pStyle w:val="ListParagraph"/>
        <w:numPr>
          <w:ilvl w:val="0"/>
          <w:numId w:val="19"/>
        </w:numPr>
        <w:rPr>
          <w:sz w:val="24"/>
          <w:szCs w:val="32"/>
        </w:rPr>
      </w:pPr>
      <w:r w:rsidRPr="00BE6522">
        <w:rPr>
          <w:sz w:val="24"/>
          <w:szCs w:val="32"/>
        </w:rPr>
        <w:t>Why does it work that way?</w:t>
      </w:r>
      <w:r w:rsidR="00C33C80" w:rsidRPr="00BE6522">
        <w:rPr>
          <w:sz w:val="24"/>
          <w:szCs w:val="32"/>
        </w:rPr>
        <w:t xml:space="preserve"> </w:t>
      </w:r>
      <w:r w:rsidR="008F2315" w:rsidRPr="00BE6522">
        <w:rPr>
          <w:sz w:val="24"/>
          <w:szCs w:val="32"/>
        </w:rPr>
        <w:t xml:space="preserve"> </w:t>
      </w:r>
    </w:p>
    <w:p w14:paraId="56B3EEE6" w14:textId="77777777" w:rsidR="00BE6522" w:rsidRDefault="00BE6522" w:rsidP="00200169">
      <w:pPr>
        <w:pStyle w:val="ListParagraph"/>
        <w:numPr>
          <w:ilvl w:val="0"/>
          <w:numId w:val="19"/>
        </w:numPr>
        <w:rPr>
          <w:sz w:val="24"/>
          <w:szCs w:val="32"/>
        </w:rPr>
      </w:pPr>
      <w:r>
        <w:rPr>
          <w:sz w:val="24"/>
          <w:szCs w:val="32"/>
        </w:rPr>
        <w:t>Why is this important to us now?</w:t>
      </w:r>
    </w:p>
    <w:p w14:paraId="4FE0CEE3" w14:textId="77777777" w:rsidR="00BE6522" w:rsidRDefault="00BE6522" w:rsidP="00200169">
      <w:pPr>
        <w:pStyle w:val="ListParagraph"/>
        <w:numPr>
          <w:ilvl w:val="0"/>
          <w:numId w:val="19"/>
        </w:numPr>
        <w:rPr>
          <w:sz w:val="24"/>
          <w:szCs w:val="32"/>
        </w:rPr>
      </w:pPr>
      <w:r>
        <w:rPr>
          <w:sz w:val="24"/>
          <w:szCs w:val="32"/>
        </w:rPr>
        <w:t>Where does this Gap surface this most? the least?</w:t>
      </w:r>
    </w:p>
    <w:p w14:paraId="7E6DB26D" w14:textId="77777777" w:rsidR="00AE227C" w:rsidRDefault="00BE6522" w:rsidP="00200169">
      <w:pPr>
        <w:pStyle w:val="ListParagraph"/>
        <w:numPr>
          <w:ilvl w:val="0"/>
          <w:numId w:val="19"/>
        </w:numPr>
        <w:rPr>
          <w:sz w:val="24"/>
          <w:szCs w:val="32"/>
        </w:rPr>
      </w:pPr>
      <w:r>
        <w:rPr>
          <w:sz w:val="24"/>
          <w:szCs w:val="32"/>
        </w:rPr>
        <w:t>Why have previous attempts to solve</w:t>
      </w:r>
      <w:r w:rsidR="00FE2D03">
        <w:rPr>
          <w:sz w:val="24"/>
          <w:szCs w:val="32"/>
        </w:rPr>
        <w:t>, or close</w:t>
      </w:r>
      <w:r>
        <w:rPr>
          <w:sz w:val="24"/>
          <w:szCs w:val="32"/>
        </w:rPr>
        <w:t xml:space="preserve"> the Gap failed?</w:t>
      </w:r>
    </w:p>
    <w:p w14:paraId="5163093D" w14:textId="77777777" w:rsidR="00AE227C" w:rsidRDefault="00AE227C" w:rsidP="00200169">
      <w:pPr>
        <w:pStyle w:val="ListParagraph"/>
        <w:numPr>
          <w:ilvl w:val="0"/>
          <w:numId w:val="19"/>
        </w:numPr>
        <w:rPr>
          <w:sz w:val="24"/>
          <w:szCs w:val="32"/>
        </w:rPr>
      </w:pPr>
      <w:r>
        <w:rPr>
          <w:sz w:val="24"/>
          <w:szCs w:val="32"/>
        </w:rPr>
        <w:t>What benefit is gained through the presence of this Gap?</w:t>
      </w:r>
    </w:p>
    <w:p w14:paraId="5F665CEC" w14:textId="77777777" w:rsidR="00BE6522" w:rsidRPr="00BE6522" w:rsidRDefault="00AE227C" w:rsidP="00200169">
      <w:pPr>
        <w:pStyle w:val="ListParagraph"/>
        <w:numPr>
          <w:ilvl w:val="0"/>
          <w:numId w:val="19"/>
        </w:numPr>
        <w:rPr>
          <w:sz w:val="24"/>
          <w:szCs w:val="32"/>
        </w:rPr>
      </w:pPr>
      <w:r>
        <w:rPr>
          <w:sz w:val="24"/>
          <w:szCs w:val="32"/>
        </w:rPr>
        <w:t>What are some of the contradictions</w:t>
      </w:r>
      <w:r w:rsidR="00F56A26">
        <w:rPr>
          <w:sz w:val="24"/>
          <w:szCs w:val="32"/>
        </w:rPr>
        <w:t xml:space="preserve"> or conflicting messages that are common in our system?</w:t>
      </w:r>
    </w:p>
    <w:p w14:paraId="7507BBEC" w14:textId="77777777" w:rsidR="0061405E" w:rsidRPr="00200169" w:rsidRDefault="00C33C80" w:rsidP="00200169">
      <w:pPr>
        <w:rPr>
          <w:sz w:val="24"/>
          <w:szCs w:val="32"/>
        </w:rPr>
      </w:pPr>
      <w:r w:rsidRPr="00200169">
        <w:rPr>
          <w:sz w:val="24"/>
          <w:szCs w:val="32"/>
        </w:rPr>
        <w:t xml:space="preserve">Continue asking “Why” </w:t>
      </w:r>
      <w:r w:rsidR="00F56A26">
        <w:rPr>
          <w:sz w:val="24"/>
          <w:szCs w:val="32"/>
        </w:rPr>
        <w:t xml:space="preserve">after each question </w:t>
      </w:r>
      <w:r w:rsidRPr="00200169">
        <w:rPr>
          <w:sz w:val="24"/>
          <w:szCs w:val="32"/>
        </w:rPr>
        <w:t>until you get something very tangible that can be acted on</w:t>
      </w:r>
      <w:r w:rsidR="00876100" w:rsidRPr="00200169">
        <w:rPr>
          <w:sz w:val="24"/>
          <w:szCs w:val="32"/>
        </w:rPr>
        <w:t>.</w:t>
      </w:r>
      <w:r w:rsidR="00DD31D0" w:rsidRPr="00200169">
        <w:rPr>
          <w:sz w:val="24"/>
          <w:szCs w:val="32"/>
        </w:rPr>
        <w:t xml:space="preserve"> </w:t>
      </w:r>
      <w:r w:rsidR="008F2315" w:rsidRPr="00200169">
        <w:rPr>
          <w:sz w:val="24"/>
          <w:szCs w:val="32"/>
        </w:rPr>
        <w:t xml:space="preserve"> </w:t>
      </w:r>
      <w:r w:rsidR="00DD31D0" w:rsidRPr="00200169">
        <w:rPr>
          <w:sz w:val="24"/>
          <w:szCs w:val="32"/>
        </w:rPr>
        <w:t xml:space="preserve">It's common to </w:t>
      </w:r>
      <w:r w:rsidR="00AF41F0" w:rsidRPr="00200169">
        <w:rPr>
          <w:sz w:val="24"/>
          <w:szCs w:val="32"/>
        </w:rPr>
        <w:t xml:space="preserve">ask </w:t>
      </w:r>
      <w:r w:rsidR="00DD31D0" w:rsidRPr="00200169">
        <w:rPr>
          <w:sz w:val="24"/>
          <w:szCs w:val="32"/>
        </w:rPr>
        <w:t xml:space="preserve">'why' questions </w:t>
      </w:r>
      <w:r w:rsidR="008F2315" w:rsidRPr="00200169">
        <w:rPr>
          <w:sz w:val="24"/>
          <w:szCs w:val="32"/>
        </w:rPr>
        <w:t>five or more times until the bedrock issues are uncovered, so don't stop after the first couple inquiries.</w:t>
      </w:r>
    </w:p>
    <w:p w14:paraId="44C1460B" w14:textId="77777777" w:rsidR="00576BF6" w:rsidRDefault="00576BF6" w:rsidP="0061405E"/>
    <w:p w14:paraId="45A8F0D5" w14:textId="77777777" w:rsidR="0061405E" w:rsidRPr="0061405E" w:rsidRDefault="0061405E" w:rsidP="0061405E"/>
    <w:p w14:paraId="7D2BF73D" w14:textId="77777777" w:rsidR="00C33C80" w:rsidRPr="00F56A26" w:rsidRDefault="0061405E" w:rsidP="00F56A26">
      <w:pPr>
        <w:jc w:val="center"/>
        <w:rPr>
          <w:sz w:val="20"/>
          <w:szCs w:val="32"/>
        </w:rPr>
      </w:pPr>
      <w:r>
        <w:tab/>
      </w:r>
      <w:r w:rsidRPr="003A0F37">
        <w:rPr>
          <w:sz w:val="20"/>
          <w:szCs w:val="32"/>
        </w:rPr>
        <w:t>(Continued on the other side)</w:t>
      </w:r>
    </w:p>
    <w:p w14:paraId="1AB8D387" w14:textId="77777777" w:rsidR="00DD31D0" w:rsidRDefault="00A71953" w:rsidP="00DD31D0">
      <w:pPr>
        <w:rPr>
          <w:b/>
          <w:sz w:val="24"/>
          <w:szCs w:val="32"/>
        </w:rPr>
      </w:pPr>
      <w:r w:rsidRPr="002E4F7D">
        <w:rPr>
          <w:b/>
          <w:noProof/>
          <w:sz w:val="24"/>
          <w:szCs w:val="32"/>
        </w:rPr>
        <w:lastRenderedPageBreak/>
        <w:drawing>
          <wp:inline distT="0" distB="0" distL="0" distR="0" wp14:anchorId="0C74AB58" wp14:editId="72DE0643">
            <wp:extent cx="6494780" cy="2869184"/>
            <wp:effectExtent l="57150" t="57150" r="39370" b="45720"/>
            <wp:docPr id="4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F9798F7" w14:textId="77777777" w:rsidR="00F1006A" w:rsidRPr="00F1006A" w:rsidRDefault="00F1006A" w:rsidP="00F1006A">
      <w:pPr>
        <w:rPr>
          <w:b/>
          <w:sz w:val="24"/>
          <w:szCs w:val="32"/>
        </w:rPr>
      </w:pPr>
    </w:p>
    <w:p w14:paraId="35D41B0A" w14:textId="77777777" w:rsidR="00F1006A" w:rsidRPr="00F1006A" w:rsidRDefault="00F1006A" w:rsidP="00F1006A">
      <w:pPr>
        <w:rPr>
          <w:b/>
          <w:sz w:val="24"/>
          <w:szCs w:val="32"/>
        </w:rPr>
      </w:pPr>
    </w:p>
    <w:p w14:paraId="251E2A46" w14:textId="77777777" w:rsidR="00F1006A" w:rsidRDefault="00F1006A" w:rsidP="00F1006A">
      <w:pPr>
        <w:pStyle w:val="ListParagraph"/>
        <w:numPr>
          <w:ilvl w:val="0"/>
          <w:numId w:val="1"/>
        </w:numPr>
        <w:rPr>
          <w:b/>
          <w:sz w:val="24"/>
          <w:szCs w:val="32"/>
        </w:rPr>
      </w:pPr>
      <w:r w:rsidRPr="008F2315">
        <w:rPr>
          <w:b/>
          <w:sz w:val="24"/>
          <w:szCs w:val="32"/>
        </w:rPr>
        <w:t>The identified Root Cause</w:t>
      </w:r>
      <w:r>
        <w:rPr>
          <w:b/>
          <w:sz w:val="24"/>
          <w:szCs w:val="32"/>
        </w:rPr>
        <w:t>(s)</w:t>
      </w:r>
      <w:r w:rsidRPr="008F2315">
        <w:rPr>
          <w:b/>
          <w:sz w:val="24"/>
          <w:szCs w:val="32"/>
        </w:rPr>
        <w:t xml:space="preserve"> </w:t>
      </w:r>
      <w:r>
        <w:rPr>
          <w:b/>
          <w:sz w:val="24"/>
          <w:szCs w:val="32"/>
        </w:rPr>
        <w:t>for the Priority Gap</w:t>
      </w:r>
      <w:r w:rsidRPr="008F2315">
        <w:rPr>
          <w:b/>
          <w:sz w:val="24"/>
          <w:szCs w:val="32"/>
        </w:rPr>
        <w:t>:</w:t>
      </w:r>
    </w:p>
    <w:p w14:paraId="11487887" w14:textId="77777777" w:rsidR="00F1006A" w:rsidRDefault="00F1006A" w:rsidP="00F1006A">
      <w:pPr>
        <w:rPr>
          <w:b/>
          <w:sz w:val="24"/>
          <w:szCs w:val="32"/>
        </w:rPr>
      </w:pPr>
    </w:p>
    <w:p w14:paraId="24449641" w14:textId="77777777" w:rsidR="00F1006A" w:rsidRDefault="00F1006A" w:rsidP="00F1006A">
      <w:pPr>
        <w:rPr>
          <w:b/>
          <w:sz w:val="24"/>
          <w:szCs w:val="32"/>
        </w:rPr>
      </w:pPr>
    </w:p>
    <w:p w14:paraId="764512D4" w14:textId="77777777" w:rsidR="00F1006A" w:rsidRDefault="00F1006A" w:rsidP="00F1006A">
      <w:pPr>
        <w:rPr>
          <w:b/>
          <w:sz w:val="24"/>
          <w:szCs w:val="32"/>
        </w:rPr>
      </w:pPr>
    </w:p>
    <w:p w14:paraId="52F03957" w14:textId="77777777" w:rsidR="00F1006A" w:rsidRPr="002B4A9D" w:rsidRDefault="00F1006A" w:rsidP="00F1006A">
      <w:pPr>
        <w:rPr>
          <w:b/>
          <w:sz w:val="24"/>
          <w:szCs w:val="32"/>
        </w:rPr>
      </w:pPr>
    </w:p>
    <w:p w14:paraId="64D48EDA" w14:textId="77777777" w:rsidR="00F1006A" w:rsidRDefault="00F1006A" w:rsidP="00F1006A">
      <w:pPr>
        <w:pStyle w:val="ListParagraph"/>
        <w:numPr>
          <w:ilvl w:val="0"/>
          <w:numId w:val="1"/>
        </w:numPr>
        <w:rPr>
          <w:b/>
          <w:sz w:val="24"/>
          <w:szCs w:val="32"/>
        </w:rPr>
      </w:pPr>
      <w:r>
        <w:rPr>
          <w:b/>
          <w:sz w:val="24"/>
          <w:szCs w:val="32"/>
        </w:rPr>
        <w:t>What concerns do you personally have about this Root Cause and Gap?</w:t>
      </w:r>
    </w:p>
    <w:p w14:paraId="49792FA4" w14:textId="77777777" w:rsidR="00F1006A" w:rsidRDefault="00F1006A" w:rsidP="00F1006A">
      <w:pPr>
        <w:rPr>
          <w:b/>
          <w:sz w:val="24"/>
          <w:szCs w:val="32"/>
        </w:rPr>
      </w:pPr>
    </w:p>
    <w:p w14:paraId="49257660" w14:textId="77777777" w:rsidR="00F1006A" w:rsidRDefault="00F1006A" w:rsidP="00F1006A">
      <w:pPr>
        <w:rPr>
          <w:b/>
          <w:sz w:val="24"/>
          <w:szCs w:val="32"/>
        </w:rPr>
      </w:pPr>
    </w:p>
    <w:p w14:paraId="3D3B2BE0" w14:textId="77777777" w:rsidR="00F1006A" w:rsidRDefault="00F1006A" w:rsidP="00F1006A">
      <w:pPr>
        <w:rPr>
          <w:b/>
          <w:sz w:val="24"/>
          <w:szCs w:val="32"/>
        </w:rPr>
      </w:pPr>
    </w:p>
    <w:p w14:paraId="220EF28A" w14:textId="77777777" w:rsidR="00F1006A" w:rsidRPr="002B4A9D" w:rsidRDefault="00F1006A" w:rsidP="00F1006A">
      <w:pPr>
        <w:rPr>
          <w:b/>
          <w:sz w:val="24"/>
          <w:szCs w:val="32"/>
        </w:rPr>
      </w:pPr>
    </w:p>
    <w:p w14:paraId="327B5A85" w14:textId="77777777" w:rsidR="00AE227C" w:rsidRPr="00F1006A" w:rsidRDefault="00F1006A" w:rsidP="002B4A9D">
      <w:pPr>
        <w:pStyle w:val="ListParagraph"/>
        <w:numPr>
          <w:ilvl w:val="0"/>
          <w:numId w:val="1"/>
        </w:numPr>
        <w:rPr>
          <w:b/>
          <w:sz w:val="24"/>
          <w:szCs w:val="32"/>
        </w:rPr>
      </w:pPr>
      <w:r>
        <w:rPr>
          <w:b/>
          <w:sz w:val="24"/>
          <w:szCs w:val="32"/>
        </w:rPr>
        <w:t>Things that surfaced in our small group which need to be included in the larger discussions:</w:t>
      </w:r>
    </w:p>
    <w:p w14:paraId="414C779C" w14:textId="77777777" w:rsidR="00F56A26" w:rsidRDefault="00F56A26" w:rsidP="002B4A9D">
      <w:pPr>
        <w:rPr>
          <w:b/>
          <w:sz w:val="24"/>
          <w:szCs w:val="32"/>
        </w:rPr>
      </w:pPr>
    </w:p>
    <w:p w14:paraId="2D95669A" w14:textId="77777777" w:rsidR="00F1006A" w:rsidRDefault="00F1006A" w:rsidP="004B398B">
      <w:pPr>
        <w:rPr>
          <w:b/>
          <w:color w:val="FF0000"/>
          <w:sz w:val="24"/>
          <w:szCs w:val="32"/>
        </w:rPr>
      </w:pPr>
    </w:p>
    <w:p w14:paraId="578DEDFF" w14:textId="77777777" w:rsidR="004B398B" w:rsidRDefault="004B398B" w:rsidP="004B398B">
      <w:pPr>
        <w:rPr>
          <w:b/>
          <w:color w:val="FF0000"/>
          <w:sz w:val="24"/>
          <w:szCs w:val="32"/>
        </w:rPr>
      </w:pPr>
    </w:p>
    <w:p w14:paraId="7AF0377C" w14:textId="77777777" w:rsidR="003A0F37" w:rsidRDefault="003A0F37" w:rsidP="00C33C80">
      <w:pPr>
        <w:rPr>
          <w:b/>
          <w:sz w:val="24"/>
          <w:szCs w:val="32"/>
        </w:rPr>
      </w:pPr>
    </w:p>
    <w:p w14:paraId="6C8D86CE" w14:textId="77777777" w:rsidR="00B537B4" w:rsidRPr="00AE227C" w:rsidRDefault="00AE227C" w:rsidP="00AE227C">
      <w:pPr>
        <w:jc w:val="center"/>
        <w:rPr>
          <w:sz w:val="24"/>
          <w:szCs w:val="32"/>
        </w:rPr>
      </w:pPr>
      <w:r>
        <w:rPr>
          <w:sz w:val="24"/>
          <w:szCs w:val="32"/>
        </w:rPr>
        <w:t>(Continue on to Part 2 for the next steps in the Assessing process)</w:t>
      </w:r>
    </w:p>
    <w:p w14:paraId="0C79894C" w14:textId="77777777" w:rsidR="00571295" w:rsidRPr="00AE227C" w:rsidRDefault="00571295" w:rsidP="00571295">
      <w:pPr>
        <w:jc w:val="center"/>
        <w:rPr>
          <w:sz w:val="20"/>
          <w:szCs w:val="32"/>
        </w:rPr>
      </w:pPr>
      <w:r>
        <w:rPr>
          <w:b/>
          <w:i/>
          <w:sz w:val="28"/>
          <w:szCs w:val="24"/>
        </w:rPr>
        <w:lastRenderedPageBreak/>
        <w:t>PART 2</w:t>
      </w:r>
      <w:r w:rsidRPr="00571295">
        <w:rPr>
          <w:b/>
          <w:i/>
          <w:sz w:val="28"/>
          <w:szCs w:val="24"/>
        </w:rPr>
        <w:t xml:space="preserve">: DISCOVERING THE </w:t>
      </w:r>
      <w:r w:rsidR="00F878F5">
        <w:rPr>
          <w:b/>
          <w:i/>
          <w:sz w:val="28"/>
          <w:szCs w:val="24"/>
        </w:rPr>
        <w:t>REMEDIES FOR</w:t>
      </w:r>
      <w:r>
        <w:rPr>
          <w:b/>
          <w:i/>
          <w:sz w:val="28"/>
          <w:szCs w:val="24"/>
        </w:rPr>
        <w:t xml:space="preserve"> THE </w:t>
      </w:r>
      <w:r w:rsidRPr="00571295">
        <w:rPr>
          <w:b/>
          <w:i/>
          <w:sz w:val="28"/>
          <w:szCs w:val="24"/>
        </w:rPr>
        <w:t>ROOT CAUSES</w:t>
      </w:r>
      <w:r>
        <w:rPr>
          <w:b/>
          <w:i/>
          <w:sz w:val="28"/>
          <w:szCs w:val="24"/>
        </w:rPr>
        <w:t xml:space="preserve"> OF THE PRIORITY GAPS</w:t>
      </w:r>
    </w:p>
    <w:p w14:paraId="2D94D0D9" w14:textId="77777777" w:rsidR="006C333D" w:rsidRDefault="00257746" w:rsidP="00F845E3">
      <w:pPr>
        <w:rPr>
          <w:i/>
          <w:color w:val="2E74B5" w:themeColor="accent1" w:themeShade="BF"/>
          <w:sz w:val="24"/>
          <w:szCs w:val="24"/>
        </w:rPr>
      </w:pPr>
      <w:r w:rsidRPr="000E603A">
        <w:rPr>
          <w:b/>
          <w:i/>
          <w:color w:val="2E74B5" w:themeColor="accent1" w:themeShade="BF"/>
          <w:sz w:val="24"/>
          <w:szCs w:val="24"/>
        </w:rPr>
        <w:t xml:space="preserve">Reminder: </w:t>
      </w:r>
      <w:r w:rsidR="00567F75" w:rsidRPr="000E603A">
        <w:rPr>
          <w:i/>
          <w:color w:val="2E74B5" w:themeColor="accent1" w:themeShade="BF"/>
          <w:sz w:val="24"/>
          <w:szCs w:val="24"/>
        </w:rPr>
        <w:t>The t</w:t>
      </w:r>
      <w:r w:rsidR="00510B99" w:rsidRPr="000E603A">
        <w:rPr>
          <w:i/>
          <w:color w:val="2E74B5" w:themeColor="accent1" w:themeShade="BF"/>
          <w:sz w:val="24"/>
          <w:szCs w:val="24"/>
        </w:rPr>
        <w:t>hree main types of Remedies</w:t>
      </w:r>
      <w:r w:rsidR="00567F75" w:rsidRPr="000E603A">
        <w:rPr>
          <w:i/>
          <w:color w:val="2E74B5" w:themeColor="accent1" w:themeShade="BF"/>
          <w:sz w:val="24"/>
          <w:szCs w:val="24"/>
        </w:rPr>
        <w:t xml:space="preserve"> mentioned in the OE Overview on Day 1</w:t>
      </w:r>
      <w:r w:rsidR="00FE42EB">
        <w:rPr>
          <w:i/>
          <w:color w:val="2E74B5" w:themeColor="accent1" w:themeShade="BF"/>
          <w:sz w:val="24"/>
          <w:szCs w:val="24"/>
        </w:rPr>
        <w:t>: M</w:t>
      </w:r>
      <w:r w:rsidR="00510B99" w:rsidRPr="000E603A">
        <w:rPr>
          <w:i/>
          <w:color w:val="2E74B5" w:themeColor="accent1" w:themeShade="BF"/>
          <w:sz w:val="24"/>
          <w:szCs w:val="24"/>
        </w:rPr>
        <w:t>ake a  '</w:t>
      </w:r>
      <w:r w:rsidR="00F56A26" w:rsidRPr="000E603A">
        <w:rPr>
          <w:i/>
          <w:color w:val="2E74B5" w:themeColor="accent1" w:themeShade="BF"/>
          <w:sz w:val="24"/>
          <w:szCs w:val="24"/>
        </w:rPr>
        <w:t>Recommendation</w:t>
      </w:r>
      <w:r w:rsidR="00FE2D03">
        <w:rPr>
          <w:i/>
          <w:color w:val="2E74B5" w:themeColor="accent1" w:themeShade="BF"/>
          <w:sz w:val="24"/>
          <w:szCs w:val="24"/>
        </w:rPr>
        <w:t>' when the Remedy</w:t>
      </w:r>
      <w:r w:rsidR="00510B99" w:rsidRPr="000E603A">
        <w:rPr>
          <w:i/>
          <w:color w:val="2E74B5" w:themeColor="accent1" w:themeShade="BF"/>
          <w:sz w:val="24"/>
          <w:szCs w:val="24"/>
        </w:rPr>
        <w:t xml:space="preserve"> is not in your control; create a 'Decision' or 'Commitment' when all aspects of it </w:t>
      </w:r>
      <w:r w:rsidR="00FE42EB">
        <w:rPr>
          <w:i/>
          <w:color w:val="2E74B5" w:themeColor="accent1" w:themeShade="BF"/>
          <w:sz w:val="24"/>
          <w:szCs w:val="24"/>
        </w:rPr>
        <w:t xml:space="preserve">are </w:t>
      </w:r>
      <w:r w:rsidR="00510B99" w:rsidRPr="000E603A">
        <w:rPr>
          <w:i/>
          <w:color w:val="2E74B5" w:themeColor="accent1" w:themeShade="BF"/>
          <w:sz w:val="24"/>
          <w:szCs w:val="24"/>
        </w:rPr>
        <w:t xml:space="preserve">in your </w:t>
      </w:r>
      <w:r w:rsidR="00F56A26" w:rsidRPr="000E603A">
        <w:rPr>
          <w:i/>
          <w:color w:val="2E74B5" w:themeColor="accent1" w:themeShade="BF"/>
          <w:sz w:val="24"/>
          <w:szCs w:val="24"/>
        </w:rPr>
        <w:t>control</w:t>
      </w:r>
      <w:r w:rsidR="00510B99" w:rsidRPr="000E603A">
        <w:rPr>
          <w:i/>
          <w:color w:val="2E74B5" w:themeColor="accent1" w:themeShade="BF"/>
          <w:sz w:val="24"/>
          <w:szCs w:val="24"/>
        </w:rPr>
        <w:t xml:space="preserve"> and are already in place; consider</w:t>
      </w:r>
      <w:r w:rsidR="00567F75" w:rsidRPr="000E603A">
        <w:rPr>
          <w:i/>
          <w:color w:val="2E74B5" w:themeColor="accent1" w:themeShade="BF"/>
          <w:sz w:val="24"/>
          <w:szCs w:val="24"/>
        </w:rPr>
        <w:t xml:space="preserve"> a</w:t>
      </w:r>
      <w:r w:rsidR="00510B99" w:rsidRPr="000E603A">
        <w:rPr>
          <w:i/>
          <w:color w:val="2E74B5" w:themeColor="accent1" w:themeShade="BF"/>
          <w:sz w:val="24"/>
          <w:szCs w:val="24"/>
        </w:rPr>
        <w:t xml:space="preserve"> 'New Action' when it is in your control and some aspects are not yet in place.</w:t>
      </w:r>
    </w:p>
    <w:p w14:paraId="411CDD10" w14:textId="77777777" w:rsidR="006C333D" w:rsidRPr="006C333D" w:rsidRDefault="006C333D" w:rsidP="006C333D">
      <w:pPr>
        <w:rPr>
          <w:i/>
          <w:color w:val="2E74B5" w:themeColor="accent1" w:themeShade="BF"/>
          <w:sz w:val="24"/>
        </w:rPr>
      </w:pPr>
      <w:r>
        <w:rPr>
          <w:i/>
          <w:color w:val="2E74B5" w:themeColor="accent1" w:themeShade="BF"/>
          <w:sz w:val="24"/>
          <w:szCs w:val="24"/>
        </w:rPr>
        <w:t xml:space="preserve">Further, reflect on the time frame of the remedy: is it a 'Quick </w:t>
      </w:r>
      <w:r w:rsidRPr="006C333D">
        <w:rPr>
          <w:i/>
          <w:color w:val="2E74B5" w:themeColor="accent1" w:themeShade="BF"/>
          <w:sz w:val="24"/>
          <w:szCs w:val="24"/>
        </w:rPr>
        <w:t>Win'</w:t>
      </w:r>
      <w:r w:rsidR="00754767">
        <w:rPr>
          <w:i/>
          <w:color w:val="2E74B5" w:themeColor="accent1" w:themeShade="BF"/>
          <w:sz w:val="24"/>
          <w:szCs w:val="24"/>
        </w:rPr>
        <w:t xml:space="preserve"> - </w:t>
      </w:r>
      <w:r w:rsidRPr="006C333D">
        <w:rPr>
          <w:i/>
          <w:color w:val="2E74B5" w:themeColor="accent1" w:themeShade="BF"/>
          <w:sz w:val="24"/>
          <w:szCs w:val="24"/>
        </w:rPr>
        <w:t xml:space="preserve"> </w:t>
      </w:r>
      <w:r w:rsidRPr="006C333D">
        <w:rPr>
          <w:i/>
          <w:color w:val="2E74B5" w:themeColor="accent1" w:themeShade="BF"/>
          <w:sz w:val="24"/>
        </w:rPr>
        <w:t>it can be implemented by a decision or with moderate effort in a couple weeks; or '</w:t>
      </w:r>
      <w:r w:rsidR="00FE2D03">
        <w:rPr>
          <w:i/>
          <w:color w:val="2E74B5" w:themeColor="accent1" w:themeShade="BF"/>
          <w:sz w:val="24"/>
        </w:rPr>
        <w:t>Short</w:t>
      </w:r>
      <w:r w:rsidRPr="006C333D">
        <w:rPr>
          <w:i/>
          <w:color w:val="2E74B5" w:themeColor="accent1" w:themeShade="BF"/>
          <w:sz w:val="24"/>
        </w:rPr>
        <w:t>-term' - it can be implemented with some effort by a person or small team in the next 3</w:t>
      </w:r>
      <w:r w:rsidR="003765CE">
        <w:rPr>
          <w:i/>
          <w:color w:val="2E74B5" w:themeColor="accent1" w:themeShade="BF"/>
          <w:sz w:val="24"/>
        </w:rPr>
        <w:t>-6</w:t>
      </w:r>
      <w:r w:rsidRPr="006C333D">
        <w:rPr>
          <w:i/>
          <w:color w:val="2E74B5" w:themeColor="accent1" w:themeShade="BF"/>
          <w:sz w:val="24"/>
        </w:rPr>
        <w:t xml:space="preserve"> months; or </w:t>
      </w:r>
      <w:r w:rsidR="003765CE">
        <w:rPr>
          <w:i/>
          <w:color w:val="2E74B5" w:themeColor="accent1" w:themeShade="BF"/>
          <w:sz w:val="24"/>
        </w:rPr>
        <w:t>Mid</w:t>
      </w:r>
      <w:r w:rsidRPr="006C333D">
        <w:rPr>
          <w:i/>
          <w:color w:val="2E74B5" w:themeColor="accent1" w:themeShade="BF"/>
          <w:sz w:val="24"/>
        </w:rPr>
        <w:t>-term remedy - it can be implemented with sustained effort by a</w:t>
      </w:r>
      <w:r w:rsidR="003765CE">
        <w:rPr>
          <w:i/>
          <w:color w:val="2E74B5" w:themeColor="accent1" w:themeShade="BF"/>
          <w:sz w:val="24"/>
        </w:rPr>
        <w:t xml:space="preserve"> team(</w:t>
      </w:r>
      <w:r w:rsidRPr="006C333D">
        <w:rPr>
          <w:i/>
          <w:color w:val="2E74B5" w:themeColor="accent1" w:themeShade="BF"/>
          <w:sz w:val="24"/>
        </w:rPr>
        <w:t>s</w:t>
      </w:r>
      <w:r w:rsidR="003765CE">
        <w:rPr>
          <w:i/>
          <w:color w:val="2E74B5" w:themeColor="accent1" w:themeShade="BF"/>
          <w:sz w:val="24"/>
        </w:rPr>
        <w:t>)</w:t>
      </w:r>
      <w:r w:rsidRPr="006C333D">
        <w:rPr>
          <w:i/>
          <w:color w:val="2E74B5" w:themeColor="accent1" w:themeShade="BF"/>
          <w:sz w:val="24"/>
        </w:rPr>
        <w:t xml:space="preserve"> in the next 6-12 months</w:t>
      </w:r>
      <w:r w:rsidR="003765CE">
        <w:rPr>
          <w:i/>
          <w:color w:val="2E74B5" w:themeColor="accent1" w:themeShade="BF"/>
          <w:sz w:val="24"/>
        </w:rPr>
        <w:t>; or Long Term Remedy – it can be implemented with sustained effort by a team(s) in a year or more</w:t>
      </w:r>
      <w:r w:rsidRPr="006C333D">
        <w:rPr>
          <w:i/>
          <w:color w:val="2E74B5" w:themeColor="accent1" w:themeShade="BF"/>
          <w:sz w:val="24"/>
        </w:rPr>
        <w:t>.</w:t>
      </w:r>
    </w:p>
    <w:p w14:paraId="0B598C8D" w14:textId="77777777" w:rsidR="00571295" w:rsidRPr="000E603A" w:rsidRDefault="00571295" w:rsidP="00F845E3">
      <w:pPr>
        <w:rPr>
          <w:b/>
          <w:i/>
          <w:color w:val="2E74B5" w:themeColor="accent1" w:themeShade="BF"/>
          <w:sz w:val="24"/>
          <w:szCs w:val="24"/>
        </w:rPr>
      </w:pPr>
    </w:p>
    <w:p w14:paraId="0571B99E" w14:textId="77777777" w:rsidR="00257746" w:rsidRPr="00257746" w:rsidRDefault="00DF4198" w:rsidP="00571295">
      <w:pPr>
        <w:pStyle w:val="ListParagraph"/>
        <w:numPr>
          <w:ilvl w:val="0"/>
          <w:numId w:val="9"/>
        </w:numPr>
        <w:rPr>
          <w:b/>
          <w:sz w:val="24"/>
          <w:szCs w:val="32"/>
        </w:rPr>
      </w:pPr>
      <w:r>
        <w:rPr>
          <w:b/>
          <w:sz w:val="24"/>
          <w:szCs w:val="32"/>
        </w:rPr>
        <w:t>Brainstorm p</w:t>
      </w:r>
      <w:r w:rsidR="008F2315">
        <w:rPr>
          <w:b/>
          <w:sz w:val="24"/>
          <w:szCs w:val="32"/>
        </w:rPr>
        <w:t>otential Remedies that could respond to the identified Root Cause</w:t>
      </w:r>
      <w:r w:rsidR="0061405E">
        <w:rPr>
          <w:b/>
          <w:sz w:val="24"/>
          <w:szCs w:val="32"/>
        </w:rPr>
        <w:t xml:space="preserve"> of the Priority Gap your small group is working on</w:t>
      </w:r>
      <w:r w:rsidR="00257746">
        <w:rPr>
          <w:b/>
          <w:sz w:val="24"/>
          <w:szCs w:val="32"/>
        </w:rPr>
        <w:t xml:space="preserve">.  </w:t>
      </w:r>
      <w:r w:rsidR="00257746" w:rsidRPr="00257746">
        <w:rPr>
          <w:sz w:val="24"/>
          <w:szCs w:val="32"/>
        </w:rPr>
        <w:t xml:space="preserve">Consciously allow all the ideas to surface </w:t>
      </w:r>
      <w:r w:rsidR="00257746">
        <w:rPr>
          <w:sz w:val="24"/>
          <w:szCs w:val="32"/>
        </w:rPr>
        <w:t>rather than criticize or dismiss them</w:t>
      </w:r>
      <w:r w:rsidR="009A2458">
        <w:rPr>
          <w:sz w:val="24"/>
          <w:szCs w:val="32"/>
        </w:rPr>
        <w:t xml:space="preserve"> at this stage</w:t>
      </w:r>
      <w:r w:rsidR="00257746">
        <w:rPr>
          <w:sz w:val="24"/>
          <w:szCs w:val="32"/>
        </w:rPr>
        <w:t>.</w:t>
      </w:r>
      <w:r w:rsidR="00257746" w:rsidRPr="00257746">
        <w:rPr>
          <w:sz w:val="24"/>
          <w:szCs w:val="32"/>
        </w:rPr>
        <w:t xml:space="preserve"> </w:t>
      </w:r>
      <w:r w:rsidR="006C333D">
        <w:rPr>
          <w:sz w:val="24"/>
          <w:szCs w:val="32"/>
        </w:rPr>
        <w:t xml:space="preserve"> </w:t>
      </w:r>
      <w:r w:rsidR="009A2458">
        <w:rPr>
          <w:sz w:val="24"/>
          <w:szCs w:val="32"/>
        </w:rPr>
        <w:t>Consider questions such the following to prompt new ins</w:t>
      </w:r>
      <w:r w:rsidR="006C333D">
        <w:rPr>
          <w:sz w:val="24"/>
          <w:szCs w:val="32"/>
        </w:rPr>
        <w:t>ights and open your perspective as you l</w:t>
      </w:r>
      <w:r w:rsidR="009A2458">
        <w:rPr>
          <w:sz w:val="24"/>
          <w:szCs w:val="32"/>
        </w:rPr>
        <w:t>ook for</w:t>
      </w:r>
      <w:r w:rsidR="006C333D">
        <w:rPr>
          <w:sz w:val="24"/>
          <w:szCs w:val="32"/>
        </w:rPr>
        <w:t xml:space="preserve"> lots of 'right answers'.</w:t>
      </w:r>
    </w:p>
    <w:p w14:paraId="76EAA54E" w14:textId="77777777" w:rsidR="00576BF6" w:rsidRDefault="00576BF6" w:rsidP="00576BF6">
      <w:pPr>
        <w:pStyle w:val="ListParagraph"/>
        <w:numPr>
          <w:ilvl w:val="1"/>
          <w:numId w:val="9"/>
        </w:numPr>
        <w:rPr>
          <w:sz w:val="24"/>
          <w:szCs w:val="32"/>
        </w:rPr>
      </w:pPr>
      <w:r>
        <w:rPr>
          <w:sz w:val="24"/>
          <w:szCs w:val="32"/>
        </w:rPr>
        <w:t xml:space="preserve">If we could start all over and </w:t>
      </w:r>
      <w:r w:rsidR="00FF1F55">
        <w:rPr>
          <w:sz w:val="24"/>
          <w:szCs w:val="32"/>
        </w:rPr>
        <w:t>design this from scratch, what sh</w:t>
      </w:r>
      <w:r>
        <w:rPr>
          <w:sz w:val="24"/>
          <w:szCs w:val="32"/>
        </w:rPr>
        <w:t>ould we be sure to include?</w:t>
      </w:r>
    </w:p>
    <w:p w14:paraId="22D4A968" w14:textId="77777777" w:rsidR="00576BF6" w:rsidRPr="00576BF6" w:rsidRDefault="00576BF6" w:rsidP="00576BF6">
      <w:pPr>
        <w:pStyle w:val="ListParagraph"/>
        <w:numPr>
          <w:ilvl w:val="1"/>
          <w:numId w:val="9"/>
        </w:numPr>
        <w:rPr>
          <w:b/>
          <w:sz w:val="24"/>
          <w:szCs w:val="32"/>
        </w:rPr>
      </w:pPr>
      <w:r>
        <w:rPr>
          <w:sz w:val="24"/>
          <w:szCs w:val="32"/>
        </w:rPr>
        <w:t xml:space="preserve">What is a completely different point of </w:t>
      </w:r>
      <w:r w:rsidR="00F56A26">
        <w:rPr>
          <w:sz w:val="24"/>
          <w:szCs w:val="32"/>
        </w:rPr>
        <w:t>view that</w:t>
      </w:r>
      <w:r>
        <w:rPr>
          <w:sz w:val="24"/>
          <w:szCs w:val="32"/>
        </w:rPr>
        <w:t xml:space="preserve"> we have never considered before?</w:t>
      </w:r>
    </w:p>
    <w:p w14:paraId="5373CF39" w14:textId="77777777" w:rsidR="00576BF6" w:rsidRDefault="00576BF6" w:rsidP="00576BF6">
      <w:pPr>
        <w:pStyle w:val="ListParagraph"/>
        <w:numPr>
          <w:ilvl w:val="1"/>
          <w:numId w:val="9"/>
        </w:numPr>
        <w:rPr>
          <w:sz w:val="24"/>
          <w:szCs w:val="32"/>
        </w:rPr>
      </w:pPr>
      <w:r w:rsidRPr="00196F06">
        <w:rPr>
          <w:sz w:val="24"/>
          <w:szCs w:val="32"/>
        </w:rPr>
        <w:t xml:space="preserve">What </w:t>
      </w:r>
      <w:r>
        <w:rPr>
          <w:sz w:val="24"/>
          <w:szCs w:val="32"/>
        </w:rPr>
        <w:t xml:space="preserve">is the boldest thing we could </w:t>
      </w:r>
      <w:r w:rsidR="00F56A26">
        <w:rPr>
          <w:sz w:val="24"/>
          <w:szCs w:val="32"/>
        </w:rPr>
        <w:t>initiate</w:t>
      </w:r>
      <w:r>
        <w:rPr>
          <w:sz w:val="24"/>
          <w:szCs w:val="32"/>
        </w:rPr>
        <w:t>?</w:t>
      </w:r>
    </w:p>
    <w:p w14:paraId="1CE1B2BF" w14:textId="77777777" w:rsidR="00576BF6" w:rsidRPr="00196F06" w:rsidRDefault="00576BF6" w:rsidP="00576BF6">
      <w:pPr>
        <w:pStyle w:val="ListParagraph"/>
        <w:numPr>
          <w:ilvl w:val="1"/>
          <w:numId w:val="9"/>
        </w:numPr>
        <w:rPr>
          <w:sz w:val="24"/>
          <w:szCs w:val="32"/>
        </w:rPr>
      </w:pPr>
      <w:r>
        <w:rPr>
          <w:sz w:val="24"/>
          <w:szCs w:val="32"/>
        </w:rPr>
        <w:t>Is there something that has been suggested and dismissed in the past that might be the right idea now?</w:t>
      </w:r>
    </w:p>
    <w:p w14:paraId="19931897" w14:textId="77777777" w:rsidR="00576BF6" w:rsidRPr="00576BF6" w:rsidRDefault="00257746" w:rsidP="00257746">
      <w:pPr>
        <w:pStyle w:val="ListParagraph"/>
        <w:numPr>
          <w:ilvl w:val="1"/>
          <w:numId w:val="9"/>
        </w:numPr>
        <w:rPr>
          <w:b/>
          <w:sz w:val="24"/>
          <w:szCs w:val="32"/>
        </w:rPr>
      </w:pPr>
      <w:r>
        <w:rPr>
          <w:sz w:val="24"/>
          <w:szCs w:val="32"/>
        </w:rPr>
        <w:t xml:space="preserve">What are the agency/board/legal </w:t>
      </w:r>
      <w:r w:rsidR="00F56A26">
        <w:rPr>
          <w:sz w:val="24"/>
          <w:szCs w:val="32"/>
        </w:rPr>
        <w:t>parameters that</w:t>
      </w:r>
      <w:r>
        <w:rPr>
          <w:sz w:val="24"/>
          <w:szCs w:val="32"/>
        </w:rPr>
        <w:t xml:space="preserve"> are truly non-</w:t>
      </w:r>
      <w:r w:rsidR="00F56A26">
        <w:rPr>
          <w:sz w:val="24"/>
          <w:szCs w:val="32"/>
        </w:rPr>
        <w:t>negotiable</w:t>
      </w:r>
      <w:r w:rsidR="00576BF6">
        <w:rPr>
          <w:sz w:val="24"/>
          <w:szCs w:val="32"/>
        </w:rPr>
        <w:t>? - not just what we</w:t>
      </w:r>
      <w:r w:rsidR="006C333D">
        <w:rPr>
          <w:sz w:val="24"/>
          <w:szCs w:val="32"/>
        </w:rPr>
        <w:t xml:space="preserve"> imagine might be non-negotiable.</w:t>
      </w:r>
    </w:p>
    <w:p w14:paraId="3B230C1B" w14:textId="77777777" w:rsidR="00576BF6" w:rsidRPr="00576BF6" w:rsidRDefault="00576BF6" w:rsidP="00567F75">
      <w:pPr>
        <w:pStyle w:val="ListParagraph"/>
        <w:numPr>
          <w:ilvl w:val="1"/>
          <w:numId w:val="9"/>
        </w:numPr>
        <w:rPr>
          <w:b/>
          <w:sz w:val="24"/>
          <w:szCs w:val="32"/>
        </w:rPr>
      </w:pPr>
      <w:r>
        <w:rPr>
          <w:sz w:val="24"/>
          <w:szCs w:val="32"/>
        </w:rPr>
        <w:t>What are some ideas from outside the field of child welfare that we might be able to use or adapt?</w:t>
      </w:r>
    </w:p>
    <w:p w14:paraId="4A944AF0" w14:textId="77777777" w:rsidR="00567F75" w:rsidRDefault="00567F75" w:rsidP="00567F75">
      <w:pPr>
        <w:rPr>
          <w:b/>
          <w:sz w:val="24"/>
          <w:szCs w:val="32"/>
        </w:rPr>
      </w:pPr>
      <w:r>
        <w:rPr>
          <w:b/>
          <w:sz w:val="24"/>
          <w:szCs w:val="32"/>
        </w:rPr>
        <w:t>Ideas:</w:t>
      </w:r>
    </w:p>
    <w:p w14:paraId="360BBEF1" w14:textId="77777777" w:rsidR="00567F75" w:rsidRDefault="00567F75" w:rsidP="00567F75">
      <w:pPr>
        <w:rPr>
          <w:b/>
          <w:sz w:val="24"/>
          <w:szCs w:val="32"/>
        </w:rPr>
      </w:pPr>
    </w:p>
    <w:p w14:paraId="7BA8F0A6" w14:textId="77777777" w:rsidR="00567F75" w:rsidRDefault="00567F75" w:rsidP="00567F75">
      <w:pPr>
        <w:rPr>
          <w:b/>
          <w:sz w:val="24"/>
          <w:szCs w:val="32"/>
        </w:rPr>
      </w:pPr>
    </w:p>
    <w:p w14:paraId="1B250CFD" w14:textId="77777777" w:rsidR="00567F75" w:rsidRDefault="00567F75" w:rsidP="00567F75">
      <w:pPr>
        <w:rPr>
          <w:b/>
          <w:sz w:val="24"/>
          <w:szCs w:val="32"/>
        </w:rPr>
      </w:pPr>
    </w:p>
    <w:p w14:paraId="777002F9" w14:textId="77777777" w:rsidR="00567F75" w:rsidRDefault="00567F75" w:rsidP="00567F75">
      <w:pPr>
        <w:rPr>
          <w:b/>
          <w:sz w:val="24"/>
          <w:szCs w:val="32"/>
        </w:rPr>
      </w:pPr>
    </w:p>
    <w:p w14:paraId="1F2F0C16" w14:textId="77777777" w:rsidR="00576BF6" w:rsidRDefault="00576BF6" w:rsidP="00567F75">
      <w:pPr>
        <w:rPr>
          <w:b/>
          <w:sz w:val="24"/>
          <w:szCs w:val="32"/>
        </w:rPr>
      </w:pPr>
    </w:p>
    <w:p w14:paraId="6AEF64C2" w14:textId="77777777" w:rsidR="00576BF6" w:rsidRDefault="00576BF6" w:rsidP="00567F75">
      <w:pPr>
        <w:rPr>
          <w:b/>
          <w:sz w:val="24"/>
          <w:szCs w:val="32"/>
        </w:rPr>
      </w:pPr>
    </w:p>
    <w:p w14:paraId="7CF94C3A" w14:textId="77777777" w:rsidR="00576BF6" w:rsidRDefault="00576BF6" w:rsidP="00567F75">
      <w:pPr>
        <w:rPr>
          <w:b/>
          <w:sz w:val="24"/>
          <w:szCs w:val="32"/>
        </w:rPr>
      </w:pPr>
    </w:p>
    <w:p w14:paraId="02EE40B0" w14:textId="77777777" w:rsidR="00576BF6" w:rsidRDefault="00576BF6" w:rsidP="00567F75">
      <w:pPr>
        <w:rPr>
          <w:b/>
          <w:sz w:val="24"/>
          <w:szCs w:val="32"/>
        </w:rPr>
      </w:pPr>
    </w:p>
    <w:p w14:paraId="09345DE8" w14:textId="77777777" w:rsidR="00567F75" w:rsidRDefault="00567F75" w:rsidP="00567F75">
      <w:pPr>
        <w:rPr>
          <w:b/>
          <w:sz w:val="24"/>
          <w:szCs w:val="32"/>
        </w:rPr>
      </w:pPr>
    </w:p>
    <w:p w14:paraId="39034914" w14:textId="77777777" w:rsidR="00576BF6" w:rsidRPr="00576BF6" w:rsidRDefault="00576BF6" w:rsidP="00576BF6">
      <w:pPr>
        <w:jc w:val="center"/>
      </w:pPr>
      <w:r>
        <w:tab/>
      </w:r>
      <w:r w:rsidRPr="003A0F37">
        <w:rPr>
          <w:sz w:val="20"/>
          <w:szCs w:val="32"/>
        </w:rPr>
        <w:t>(Continued on the other side)</w:t>
      </w:r>
    </w:p>
    <w:p w14:paraId="4E174CC9" w14:textId="77777777" w:rsidR="00C33C80" w:rsidRPr="00A74867" w:rsidRDefault="00F878F5" w:rsidP="00571295">
      <w:pPr>
        <w:pStyle w:val="ListParagraph"/>
        <w:numPr>
          <w:ilvl w:val="0"/>
          <w:numId w:val="9"/>
        </w:numPr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Do we need any additional data to fully evaluate the potential Remedies</w:t>
      </w:r>
      <w:r w:rsidR="00FF1F55">
        <w:rPr>
          <w:b/>
          <w:sz w:val="24"/>
          <w:szCs w:val="32"/>
        </w:rPr>
        <w:t xml:space="preserve">? </w:t>
      </w:r>
      <w:r>
        <w:rPr>
          <w:sz w:val="24"/>
          <w:szCs w:val="32"/>
        </w:rPr>
        <w:t xml:space="preserve"> If Yes, what is needed? Consider charterin</w:t>
      </w:r>
      <w:r w:rsidR="003765CE">
        <w:rPr>
          <w:sz w:val="24"/>
          <w:szCs w:val="32"/>
        </w:rPr>
        <w:t>g a work team to gather the necessary information</w:t>
      </w:r>
      <w:r>
        <w:rPr>
          <w:sz w:val="24"/>
          <w:szCs w:val="32"/>
        </w:rPr>
        <w:t>.</w:t>
      </w:r>
    </w:p>
    <w:p w14:paraId="6EE9A557" w14:textId="77777777" w:rsidR="00F56A26" w:rsidRDefault="00F56A26" w:rsidP="00567F75">
      <w:pPr>
        <w:rPr>
          <w:b/>
          <w:sz w:val="24"/>
          <w:szCs w:val="32"/>
        </w:rPr>
      </w:pPr>
    </w:p>
    <w:p w14:paraId="1478F125" w14:textId="77777777" w:rsidR="00567F75" w:rsidRPr="00567F75" w:rsidRDefault="00567F75" w:rsidP="00567F75">
      <w:pPr>
        <w:rPr>
          <w:b/>
          <w:sz w:val="24"/>
          <w:szCs w:val="32"/>
        </w:rPr>
      </w:pPr>
    </w:p>
    <w:p w14:paraId="7EC7D9B3" w14:textId="77777777" w:rsidR="00567F75" w:rsidRPr="00567F75" w:rsidRDefault="00567F75" w:rsidP="00567F75">
      <w:pPr>
        <w:rPr>
          <w:b/>
          <w:sz w:val="24"/>
          <w:szCs w:val="32"/>
        </w:rPr>
      </w:pPr>
    </w:p>
    <w:p w14:paraId="53F7B03F" w14:textId="38149DE7" w:rsidR="00257746" w:rsidRDefault="00257746" w:rsidP="00257746">
      <w:pPr>
        <w:pStyle w:val="ListParagraph"/>
        <w:numPr>
          <w:ilvl w:val="0"/>
          <w:numId w:val="9"/>
        </w:num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How do the potential Remedies compare to our </w:t>
      </w:r>
      <w:r w:rsidR="005A30C0">
        <w:rPr>
          <w:b/>
          <w:sz w:val="24"/>
          <w:szCs w:val="32"/>
        </w:rPr>
        <w:t xml:space="preserve">Project Goals </w:t>
      </w:r>
      <w:r>
        <w:rPr>
          <w:b/>
          <w:sz w:val="24"/>
          <w:szCs w:val="32"/>
        </w:rPr>
        <w:t>/</w:t>
      </w:r>
      <w:r w:rsidR="005A30C0" w:rsidRPr="005A30C0">
        <w:rPr>
          <w:b/>
          <w:sz w:val="24"/>
          <w:szCs w:val="32"/>
        </w:rPr>
        <w:t xml:space="preserve"> </w:t>
      </w:r>
      <w:r w:rsidR="005A30C0">
        <w:rPr>
          <w:b/>
          <w:sz w:val="24"/>
          <w:szCs w:val="32"/>
        </w:rPr>
        <w:t>Measures of Success/</w:t>
      </w:r>
      <w:r>
        <w:rPr>
          <w:b/>
          <w:sz w:val="24"/>
          <w:szCs w:val="32"/>
        </w:rPr>
        <w:t xml:space="preserve">Criteria for </w:t>
      </w:r>
      <w:r w:rsidR="00F56A26">
        <w:rPr>
          <w:b/>
          <w:sz w:val="24"/>
          <w:szCs w:val="32"/>
        </w:rPr>
        <w:t>Evaluating Solutions</w:t>
      </w:r>
      <w:r>
        <w:rPr>
          <w:b/>
          <w:sz w:val="24"/>
          <w:szCs w:val="32"/>
        </w:rPr>
        <w:t>?</w:t>
      </w:r>
      <w:r w:rsidR="00FE42EB">
        <w:rPr>
          <w:b/>
          <w:sz w:val="24"/>
          <w:szCs w:val="32"/>
        </w:rPr>
        <w:t xml:space="preserve"> </w:t>
      </w:r>
      <w:r w:rsidR="00FF1F55">
        <w:rPr>
          <w:b/>
          <w:sz w:val="24"/>
          <w:szCs w:val="32"/>
        </w:rPr>
        <w:t xml:space="preserve"> </w:t>
      </w:r>
      <w:r w:rsidR="00FE42EB">
        <w:rPr>
          <w:sz w:val="24"/>
          <w:szCs w:val="32"/>
        </w:rPr>
        <w:t>See your group's decisions in the OE notes</w:t>
      </w:r>
      <w:r w:rsidR="0061405E">
        <w:rPr>
          <w:sz w:val="24"/>
          <w:szCs w:val="32"/>
        </w:rPr>
        <w:t xml:space="preserve"> or charts</w:t>
      </w:r>
      <w:r w:rsidR="00FE42EB">
        <w:rPr>
          <w:sz w:val="24"/>
          <w:szCs w:val="32"/>
        </w:rPr>
        <w:t>.</w:t>
      </w:r>
    </w:p>
    <w:p w14:paraId="6031436A" w14:textId="77777777" w:rsidR="00C33C80" w:rsidRPr="00A74867" w:rsidRDefault="00C33C80" w:rsidP="00C33C80">
      <w:pPr>
        <w:rPr>
          <w:b/>
          <w:sz w:val="24"/>
          <w:szCs w:val="32"/>
        </w:rPr>
      </w:pPr>
    </w:p>
    <w:p w14:paraId="1F84F63B" w14:textId="5DEBEE7F" w:rsidR="00F147B9" w:rsidRPr="00A74867" w:rsidRDefault="00196F06" w:rsidP="00C33C80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</w:t>
      </w:r>
    </w:p>
    <w:p w14:paraId="4AE708C1" w14:textId="6141BD3A" w:rsidR="00CB16C5" w:rsidRDefault="00DF4198" w:rsidP="00F147B9">
      <w:pPr>
        <w:pStyle w:val="ListParagraph"/>
        <w:numPr>
          <w:ilvl w:val="0"/>
          <w:numId w:val="9"/>
        </w:numPr>
        <w:rPr>
          <w:b/>
          <w:sz w:val="24"/>
          <w:szCs w:val="32"/>
        </w:rPr>
      </w:pPr>
      <w:r>
        <w:rPr>
          <w:b/>
          <w:sz w:val="24"/>
          <w:szCs w:val="32"/>
        </w:rPr>
        <w:t>The R</w:t>
      </w:r>
      <w:r w:rsidR="0061405E">
        <w:rPr>
          <w:b/>
          <w:sz w:val="24"/>
          <w:szCs w:val="32"/>
        </w:rPr>
        <w:t>emedy</w:t>
      </w:r>
      <w:r w:rsidR="003A0F37">
        <w:rPr>
          <w:b/>
          <w:sz w:val="24"/>
          <w:szCs w:val="32"/>
        </w:rPr>
        <w:t xml:space="preserve"> we </w:t>
      </w:r>
      <w:r w:rsidR="00CB16C5">
        <w:rPr>
          <w:b/>
          <w:sz w:val="24"/>
          <w:szCs w:val="32"/>
        </w:rPr>
        <w:t>selected</w:t>
      </w:r>
      <w:r w:rsidR="00A562A1">
        <w:rPr>
          <w:b/>
          <w:sz w:val="24"/>
          <w:szCs w:val="32"/>
        </w:rPr>
        <w:t xml:space="preserve"> to address the Priority Gap</w:t>
      </w:r>
      <w:r w:rsidR="00C33C80" w:rsidRPr="00A74867">
        <w:rPr>
          <w:b/>
          <w:sz w:val="24"/>
          <w:szCs w:val="32"/>
        </w:rPr>
        <w:t>:</w:t>
      </w:r>
    </w:p>
    <w:p w14:paraId="3F2978A5" w14:textId="77777777" w:rsidR="00C17D52" w:rsidRDefault="00C17D52" w:rsidP="00C17D52">
      <w:pPr>
        <w:rPr>
          <w:b/>
          <w:sz w:val="24"/>
          <w:szCs w:val="32"/>
        </w:rPr>
      </w:pPr>
    </w:p>
    <w:p w14:paraId="7A910300" w14:textId="77777777" w:rsidR="00C17D52" w:rsidRPr="00C17D52" w:rsidRDefault="00C17D52" w:rsidP="00C17D52">
      <w:pPr>
        <w:rPr>
          <w:b/>
          <w:sz w:val="24"/>
          <w:szCs w:val="32"/>
        </w:rPr>
      </w:pPr>
    </w:p>
    <w:p w14:paraId="1045B98C" w14:textId="0DABF6D1" w:rsidR="00C17D52" w:rsidRDefault="00C17D52" w:rsidP="00C17D52">
      <w:pPr>
        <w:pStyle w:val="ListParagraph"/>
        <w:numPr>
          <w:ilvl w:val="0"/>
          <w:numId w:val="9"/>
        </w:numPr>
        <w:rPr>
          <w:b/>
          <w:sz w:val="24"/>
          <w:szCs w:val="32"/>
        </w:rPr>
      </w:pPr>
      <w:r>
        <w:rPr>
          <w:b/>
          <w:sz w:val="24"/>
          <w:szCs w:val="32"/>
        </w:rPr>
        <w:t>Are there any other Gaps or other Remedies that must be addressed prior to working with the selected Remedy?</w:t>
      </w:r>
    </w:p>
    <w:p w14:paraId="1C47AD5B" w14:textId="77777777" w:rsidR="00DF4198" w:rsidRPr="00CB16C5" w:rsidRDefault="00DF4198" w:rsidP="00CB16C5">
      <w:pPr>
        <w:rPr>
          <w:b/>
          <w:sz w:val="24"/>
          <w:szCs w:val="32"/>
        </w:rPr>
      </w:pPr>
    </w:p>
    <w:p w14:paraId="1061F654" w14:textId="77777777" w:rsidR="00DF4198" w:rsidRDefault="00DF4198" w:rsidP="00DF4198">
      <w:pPr>
        <w:rPr>
          <w:b/>
          <w:sz w:val="24"/>
          <w:szCs w:val="32"/>
        </w:rPr>
      </w:pPr>
    </w:p>
    <w:p w14:paraId="1933BFBF" w14:textId="77777777" w:rsidR="00A562A1" w:rsidRDefault="002C1290" w:rsidP="00A562A1">
      <w:pPr>
        <w:pStyle w:val="ListParagraph"/>
        <w:numPr>
          <w:ilvl w:val="0"/>
          <w:numId w:val="9"/>
        </w:numPr>
        <w:rPr>
          <w:b/>
          <w:sz w:val="24"/>
          <w:szCs w:val="32"/>
        </w:rPr>
      </w:pPr>
      <w:r>
        <w:rPr>
          <w:b/>
          <w:sz w:val="24"/>
          <w:szCs w:val="32"/>
        </w:rPr>
        <w:t>Our reasons for selecting that Remedy</w:t>
      </w:r>
      <w:r w:rsidR="00DF4198">
        <w:rPr>
          <w:b/>
          <w:sz w:val="24"/>
          <w:szCs w:val="32"/>
        </w:rPr>
        <w:t>:</w:t>
      </w:r>
    </w:p>
    <w:p w14:paraId="714FC3F2" w14:textId="77777777" w:rsidR="00F56A26" w:rsidRDefault="00F56A26" w:rsidP="00A562A1">
      <w:pPr>
        <w:rPr>
          <w:b/>
          <w:sz w:val="24"/>
          <w:szCs w:val="32"/>
        </w:rPr>
      </w:pPr>
    </w:p>
    <w:p w14:paraId="234743FD" w14:textId="77777777" w:rsidR="00A562A1" w:rsidRPr="00A562A1" w:rsidRDefault="00A562A1" w:rsidP="00A562A1">
      <w:pPr>
        <w:rPr>
          <w:b/>
          <w:sz w:val="24"/>
          <w:szCs w:val="32"/>
        </w:rPr>
      </w:pPr>
    </w:p>
    <w:p w14:paraId="000816C8" w14:textId="77777777" w:rsidR="00A562A1" w:rsidRDefault="00DF4198" w:rsidP="00A562A1">
      <w:pPr>
        <w:pStyle w:val="ListParagraph"/>
        <w:numPr>
          <w:ilvl w:val="0"/>
          <w:numId w:val="9"/>
        </w:numPr>
        <w:rPr>
          <w:b/>
          <w:sz w:val="24"/>
          <w:szCs w:val="32"/>
        </w:rPr>
      </w:pPr>
      <w:r w:rsidRPr="00A562A1">
        <w:rPr>
          <w:b/>
          <w:sz w:val="24"/>
          <w:szCs w:val="32"/>
        </w:rPr>
        <w:t xml:space="preserve">The </w:t>
      </w:r>
      <w:r w:rsidR="006C333D" w:rsidRPr="00A562A1">
        <w:rPr>
          <w:b/>
          <w:sz w:val="24"/>
          <w:szCs w:val="32"/>
        </w:rPr>
        <w:t xml:space="preserve">time frame of the </w:t>
      </w:r>
      <w:r w:rsidRPr="00A562A1">
        <w:rPr>
          <w:b/>
          <w:sz w:val="24"/>
          <w:szCs w:val="32"/>
        </w:rPr>
        <w:t>selected R</w:t>
      </w:r>
      <w:r w:rsidR="00A562A1" w:rsidRPr="00A562A1">
        <w:rPr>
          <w:b/>
          <w:sz w:val="24"/>
          <w:szCs w:val="32"/>
        </w:rPr>
        <w:t>emedy</w:t>
      </w:r>
      <w:r w:rsidR="00C33C80" w:rsidRPr="00A562A1">
        <w:rPr>
          <w:b/>
          <w:sz w:val="24"/>
          <w:szCs w:val="32"/>
        </w:rPr>
        <w:t>:</w:t>
      </w:r>
    </w:p>
    <w:p w14:paraId="515EB046" w14:textId="77777777" w:rsidR="00A562A1" w:rsidRDefault="00A562A1" w:rsidP="00A562A1">
      <w:pPr>
        <w:rPr>
          <w:b/>
          <w:sz w:val="24"/>
          <w:szCs w:val="32"/>
        </w:rPr>
      </w:pPr>
    </w:p>
    <w:p w14:paraId="389D616C" w14:textId="77777777" w:rsidR="00A562A1" w:rsidRPr="00A562A1" w:rsidRDefault="00A562A1" w:rsidP="00A562A1">
      <w:pPr>
        <w:rPr>
          <w:b/>
          <w:sz w:val="24"/>
          <w:szCs w:val="32"/>
        </w:rPr>
      </w:pPr>
    </w:p>
    <w:p w14:paraId="08AF343F" w14:textId="77777777" w:rsidR="00A562A1" w:rsidRDefault="00DF4198" w:rsidP="00A562A1">
      <w:pPr>
        <w:pStyle w:val="ListParagraph"/>
        <w:numPr>
          <w:ilvl w:val="0"/>
          <w:numId w:val="9"/>
        </w:numPr>
        <w:rPr>
          <w:b/>
          <w:sz w:val="24"/>
          <w:szCs w:val="32"/>
        </w:rPr>
      </w:pPr>
      <w:r w:rsidRPr="00A562A1">
        <w:rPr>
          <w:b/>
          <w:sz w:val="24"/>
          <w:szCs w:val="32"/>
        </w:rPr>
        <w:t xml:space="preserve">The priority </w:t>
      </w:r>
      <w:r w:rsidR="00CB16C5" w:rsidRPr="00A562A1">
        <w:rPr>
          <w:b/>
          <w:sz w:val="24"/>
          <w:szCs w:val="32"/>
        </w:rPr>
        <w:t xml:space="preserve">level </w:t>
      </w:r>
      <w:r w:rsidRPr="00A562A1">
        <w:rPr>
          <w:b/>
          <w:sz w:val="24"/>
          <w:szCs w:val="32"/>
        </w:rPr>
        <w:t>for implementing this R</w:t>
      </w:r>
      <w:r w:rsidR="00F56A26">
        <w:rPr>
          <w:b/>
          <w:sz w:val="24"/>
          <w:szCs w:val="32"/>
        </w:rPr>
        <w:t>emedy</w:t>
      </w:r>
      <w:r w:rsidR="00C33C80" w:rsidRPr="00A562A1">
        <w:rPr>
          <w:b/>
          <w:sz w:val="24"/>
          <w:szCs w:val="32"/>
        </w:rPr>
        <w:t>:</w:t>
      </w:r>
    </w:p>
    <w:p w14:paraId="4473F75B" w14:textId="77777777" w:rsidR="00A562A1" w:rsidRPr="00DF4198" w:rsidRDefault="00A562A1" w:rsidP="00A562A1">
      <w:pPr>
        <w:pStyle w:val="ListParagraph"/>
        <w:numPr>
          <w:ilvl w:val="0"/>
          <w:numId w:val="18"/>
        </w:numPr>
        <w:rPr>
          <w:sz w:val="24"/>
          <w:szCs w:val="32"/>
        </w:rPr>
      </w:pPr>
      <w:r w:rsidRPr="00A562A1">
        <w:rPr>
          <w:i/>
          <w:sz w:val="24"/>
          <w:szCs w:val="32"/>
        </w:rPr>
        <w:t>High priority</w:t>
      </w:r>
      <w:r>
        <w:rPr>
          <w:sz w:val="24"/>
          <w:szCs w:val="32"/>
        </w:rPr>
        <w:t xml:space="preserve"> - </w:t>
      </w:r>
      <w:r w:rsidRPr="00F56A26">
        <w:rPr>
          <w:sz w:val="20"/>
          <w:szCs w:val="32"/>
        </w:rPr>
        <w:t>Will have significant impact. Must be done immediately or the larger objectives of the DFS cannot be met.</w:t>
      </w:r>
    </w:p>
    <w:p w14:paraId="2FE526D1" w14:textId="77777777" w:rsidR="00A562A1" w:rsidRPr="00DF4198" w:rsidRDefault="00A562A1" w:rsidP="00A562A1">
      <w:pPr>
        <w:pStyle w:val="ListParagraph"/>
        <w:numPr>
          <w:ilvl w:val="0"/>
          <w:numId w:val="18"/>
        </w:numPr>
        <w:rPr>
          <w:sz w:val="24"/>
          <w:szCs w:val="32"/>
        </w:rPr>
      </w:pPr>
      <w:r w:rsidRPr="00A562A1">
        <w:rPr>
          <w:i/>
          <w:sz w:val="24"/>
          <w:szCs w:val="32"/>
        </w:rPr>
        <w:t>Medium priority</w:t>
      </w:r>
      <w:r>
        <w:rPr>
          <w:sz w:val="24"/>
          <w:szCs w:val="32"/>
        </w:rPr>
        <w:t xml:space="preserve"> - </w:t>
      </w:r>
      <w:r w:rsidRPr="00F56A26">
        <w:rPr>
          <w:sz w:val="20"/>
          <w:szCs w:val="32"/>
        </w:rPr>
        <w:t>Will have moderate impact. Must be done within the next 3-6 months but waiting will not impede other work or the larger objectives of the DFS</w:t>
      </w:r>
      <w:r>
        <w:rPr>
          <w:sz w:val="24"/>
          <w:szCs w:val="32"/>
        </w:rPr>
        <w:t>.</w:t>
      </w:r>
    </w:p>
    <w:p w14:paraId="050EE1B7" w14:textId="77777777" w:rsidR="00A562A1" w:rsidRPr="00F56A26" w:rsidRDefault="00A562A1" w:rsidP="00A562A1">
      <w:pPr>
        <w:pStyle w:val="ListParagraph"/>
        <w:numPr>
          <w:ilvl w:val="0"/>
          <w:numId w:val="18"/>
        </w:numPr>
        <w:rPr>
          <w:sz w:val="20"/>
          <w:szCs w:val="32"/>
        </w:rPr>
      </w:pPr>
      <w:r w:rsidRPr="00A562A1">
        <w:rPr>
          <w:i/>
          <w:sz w:val="24"/>
          <w:szCs w:val="32"/>
        </w:rPr>
        <w:t>Low priority</w:t>
      </w:r>
      <w:r>
        <w:rPr>
          <w:sz w:val="24"/>
          <w:szCs w:val="32"/>
        </w:rPr>
        <w:t xml:space="preserve"> - </w:t>
      </w:r>
      <w:r w:rsidRPr="00F56A26">
        <w:rPr>
          <w:sz w:val="20"/>
          <w:szCs w:val="32"/>
        </w:rPr>
        <w:t>Will have minimal impact. Would be useful to do in the next year but will not impede other work or the larger objectives of the DFS.</w:t>
      </w:r>
    </w:p>
    <w:p w14:paraId="26F5EF64" w14:textId="77777777" w:rsidR="00A562A1" w:rsidRPr="00A562A1" w:rsidRDefault="00A562A1" w:rsidP="00A562A1">
      <w:pPr>
        <w:rPr>
          <w:b/>
          <w:sz w:val="24"/>
          <w:szCs w:val="32"/>
        </w:rPr>
      </w:pPr>
    </w:p>
    <w:p w14:paraId="43ED94DD" w14:textId="77777777" w:rsidR="00C33C80" w:rsidRPr="00F56A26" w:rsidRDefault="00A562A1" w:rsidP="00F56A26">
      <w:pPr>
        <w:pStyle w:val="ListParagraph"/>
        <w:numPr>
          <w:ilvl w:val="0"/>
          <w:numId w:val="9"/>
        </w:numPr>
        <w:rPr>
          <w:b/>
          <w:sz w:val="24"/>
          <w:szCs w:val="32"/>
        </w:rPr>
      </w:pPr>
      <w:r>
        <w:rPr>
          <w:b/>
          <w:sz w:val="24"/>
          <w:szCs w:val="32"/>
        </w:rPr>
        <w:t>Our reasons for a</w:t>
      </w:r>
      <w:r w:rsidR="00F56A26">
        <w:rPr>
          <w:b/>
          <w:sz w:val="24"/>
          <w:szCs w:val="32"/>
        </w:rPr>
        <w:t>ssigning that priority level</w:t>
      </w:r>
      <w:r>
        <w:rPr>
          <w:b/>
          <w:sz w:val="24"/>
          <w:szCs w:val="32"/>
        </w:rPr>
        <w:t>:</w:t>
      </w:r>
    </w:p>
    <w:sectPr w:rsidR="00C33C80" w:rsidRPr="00F56A26" w:rsidSect="00571295">
      <w:footerReference w:type="default" r:id="rId12"/>
      <w:headerReference w:type="first" r:id="rId13"/>
      <w:footerReference w:type="first" r:id="rId14"/>
      <w:pgSz w:w="12240" w:h="15840"/>
      <w:pgMar w:top="1008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94FA" w14:textId="77777777" w:rsidR="00FE2D03" w:rsidRDefault="00FE2D03" w:rsidP="00192B85">
      <w:pPr>
        <w:spacing w:after="0" w:line="240" w:lineRule="auto"/>
      </w:pPr>
      <w:r>
        <w:separator/>
      </w:r>
    </w:p>
  </w:endnote>
  <w:endnote w:type="continuationSeparator" w:id="0">
    <w:p w14:paraId="006D44BF" w14:textId="77777777" w:rsidR="00FE2D03" w:rsidRDefault="00FE2D03" w:rsidP="0019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1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89F82" w14:textId="60C4BA3E" w:rsidR="00FE2D03" w:rsidRDefault="00FE2D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0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4C2E3F" w14:textId="77777777" w:rsidR="00FE2D03" w:rsidRDefault="00FE2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362E" w14:textId="77777777" w:rsidR="00FE2D03" w:rsidRPr="00A74867" w:rsidRDefault="00FE2D03">
    <w:pPr>
      <w:pStyle w:val="Footer"/>
      <w:rPr>
        <w:i/>
      </w:rPr>
    </w:pPr>
    <w:r w:rsidRPr="00A74867">
      <w:rPr>
        <w:i/>
      </w:rPr>
      <w:t>Wisconsin Child Welfare Professional Development System</w:t>
    </w:r>
    <w:r>
      <w:rPr>
        <w:i/>
      </w:rPr>
      <w:t xml:space="preserve">                                Organizational Effectiveness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3A7D" w14:textId="77777777" w:rsidR="00FE2D03" w:rsidRDefault="00FE2D03" w:rsidP="00192B85">
      <w:pPr>
        <w:spacing w:after="0" w:line="240" w:lineRule="auto"/>
      </w:pPr>
      <w:r>
        <w:separator/>
      </w:r>
    </w:p>
  </w:footnote>
  <w:footnote w:type="continuationSeparator" w:id="0">
    <w:p w14:paraId="0A99320B" w14:textId="77777777" w:rsidR="00FE2D03" w:rsidRDefault="00FE2D03" w:rsidP="0019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-Accent1"/>
      <w:tblW w:w="5000" w:type="pct"/>
      <w:tblBorders>
        <w:left w:val="single" w:sz="8" w:space="0" w:color="DEEAF6" w:themeColor="accent1" w:themeTint="33"/>
        <w:right w:val="single" w:sz="8" w:space="0" w:color="DEEAF6" w:themeColor="accent1" w:themeTint="33"/>
      </w:tblBorders>
      <w:shd w:val="clear" w:color="auto" w:fill="DEEAF6" w:themeFill="accent1" w:themeFillTint="33"/>
      <w:tblLook w:val="0600" w:firstRow="0" w:lastRow="0" w:firstColumn="0" w:lastColumn="0" w:noHBand="1" w:noVBand="1"/>
    </w:tblPr>
    <w:tblGrid>
      <w:gridCol w:w="10060"/>
    </w:tblGrid>
    <w:tr w:rsidR="00FE2D03" w14:paraId="398C7EF1" w14:textId="77777777">
      <w:tc>
        <w:tcPr>
          <w:tcW w:w="5000" w:type="pct"/>
          <w:shd w:val="clear" w:color="auto" w:fill="DEEAF6" w:themeFill="accent1" w:themeFillTint="33"/>
        </w:tcPr>
        <w:p w14:paraId="51716EDB" w14:textId="77777777" w:rsidR="00FE2D03" w:rsidRDefault="00FE2D03" w:rsidP="00A74867">
          <w:pPr>
            <w:jc w:val="center"/>
            <w:rPr>
              <w:b/>
              <w:color w:val="auto"/>
              <w:sz w:val="32"/>
              <w:szCs w:val="32"/>
            </w:rPr>
          </w:pPr>
          <w:r>
            <w:rPr>
              <w:b/>
              <w:color w:val="auto"/>
              <w:sz w:val="32"/>
              <w:szCs w:val="32"/>
            </w:rPr>
            <w:t xml:space="preserve">Tool:  </w:t>
          </w:r>
          <w:r w:rsidRPr="00545685">
            <w:rPr>
              <w:b/>
              <w:color w:val="auto"/>
              <w:sz w:val="32"/>
              <w:szCs w:val="32"/>
            </w:rPr>
            <w:t xml:space="preserve">DISCOVERING </w:t>
          </w:r>
          <w:r>
            <w:rPr>
              <w:b/>
              <w:color w:val="auto"/>
              <w:sz w:val="32"/>
              <w:szCs w:val="32"/>
            </w:rPr>
            <w:t xml:space="preserve">THE </w:t>
          </w:r>
          <w:r w:rsidRPr="00545685">
            <w:rPr>
              <w:b/>
              <w:color w:val="auto"/>
              <w:sz w:val="32"/>
              <w:szCs w:val="32"/>
            </w:rPr>
            <w:t>ROO</w:t>
          </w:r>
          <w:r>
            <w:rPr>
              <w:b/>
              <w:color w:val="auto"/>
              <w:sz w:val="32"/>
              <w:szCs w:val="32"/>
            </w:rPr>
            <w:t xml:space="preserve">T CAUSE &amp; POTENTIAL REMEDIES </w:t>
          </w:r>
        </w:p>
        <w:p w14:paraId="07B6B808" w14:textId="77777777" w:rsidR="00FE2D03" w:rsidRDefault="00FE2D03" w:rsidP="00A74867">
          <w:pPr>
            <w:jc w:val="center"/>
            <w:rPr>
              <w:b/>
              <w:color w:val="auto"/>
              <w:sz w:val="32"/>
              <w:szCs w:val="32"/>
            </w:rPr>
          </w:pPr>
          <w:r>
            <w:rPr>
              <w:b/>
              <w:color w:val="auto"/>
              <w:sz w:val="32"/>
              <w:szCs w:val="32"/>
            </w:rPr>
            <w:t>Related to Your Desired Future State</w:t>
          </w:r>
          <w:r w:rsidR="003765CE">
            <w:rPr>
              <w:b/>
              <w:color w:val="auto"/>
              <w:sz w:val="32"/>
              <w:szCs w:val="32"/>
            </w:rPr>
            <w:t xml:space="preserve"> (DFS)</w:t>
          </w:r>
        </w:p>
        <w:p w14:paraId="07BEB0AD" w14:textId="77777777" w:rsidR="00FE2D03" w:rsidRPr="00A74867" w:rsidRDefault="00FE2D03" w:rsidP="00A74867">
          <w:pPr>
            <w:jc w:val="center"/>
            <w:rPr>
              <w:b/>
              <w:color w:val="auto"/>
              <w:sz w:val="32"/>
              <w:szCs w:val="32"/>
            </w:rPr>
          </w:pPr>
        </w:p>
      </w:tc>
    </w:tr>
  </w:tbl>
  <w:p w14:paraId="5DEEAFD4" w14:textId="77777777" w:rsidR="00FE2D03" w:rsidRDefault="00FE2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749"/>
    <w:multiLevelType w:val="hybridMultilevel"/>
    <w:tmpl w:val="BA528AEC"/>
    <w:lvl w:ilvl="0" w:tplc="EC96CE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3695"/>
    <w:multiLevelType w:val="hybridMultilevel"/>
    <w:tmpl w:val="55924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1753D"/>
    <w:multiLevelType w:val="hybridMultilevel"/>
    <w:tmpl w:val="C9DEF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50CA"/>
    <w:multiLevelType w:val="hybridMultilevel"/>
    <w:tmpl w:val="576C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5779"/>
    <w:multiLevelType w:val="multilevel"/>
    <w:tmpl w:val="2D5EEC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D2247"/>
    <w:multiLevelType w:val="hybridMultilevel"/>
    <w:tmpl w:val="7E66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A4B03"/>
    <w:multiLevelType w:val="hybridMultilevel"/>
    <w:tmpl w:val="EAE4B1D2"/>
    <w:lvl w:ilvl="0" w:tplc="EC96CE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F2B78"/>
    <w:multiLevelType w:val="hybridMultilevel"/>
    <w:tmpl w:val="960257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9669D"/>
    <w:multiLevelType w:val="hybridMultilevel"/>
    <w:tmpl w:val="CB4A7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5733A"/>
    <w:multiLevelType w:val="multilevel"/>
    <w:tmpl w:val="35A2F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E25DA7"/>
    <w:multiLevelType w:val="hybridMultilevel"/>
    <w:tmpl w:val="0E1A60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82C06"/>
    <w:multiLevelType w:val="hybridMultilevel"/>
    <w:tmpl w:val="5A2E0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27193D"/>
    <w:multiLevelType w:val="hybridMultilevel"/>
    <w:tmpl w:val="C4BA9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305AD4"/>
    <w:multiLevelType w:val="hybridMultilevel"/>
    <w:tmpl w:val="CBDE9100"/>
    <w:lvl w:ilvl="0" w:tplc="EC96CE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E12609"/>
    <w:multiLevelType w:val="multilevel"/>
    <w:tmpl w:val="CBDE91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F1E94"/>
    <w:multiLevelType w:val="hybridMultilevel"/>
    <w:tmpl w:val="94920A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D80614"/>
    <w:multiLevelType w:val="hybridMultilevel"/>
    <w:tmpl w:val="35A2F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9C220C"/>
    <w:multiLevelType w:val="hybridMultilevel"/>
    <w:tmpl w:val="9C0044C0"/>
    <w:lvl w:ilvl="0" w:tplc="0508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652FA"/>
    <w:multiLevelType w:val="hybridMultilevel"/>
    <w:tmpl w:val="2D5EE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9163CD"/>
    <w:multiLevelType w:val="hybridMultilevel"/>
    <w:tmpl w:val="C9DEF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87CB5"/>
    <w:multiLevelType w:val="hybridMultilevel"/>
    <w:tmpl w:val="9AE84142"/>
    <w:lvl w:ilvl="0" w:tplc="EC96CE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5E662B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0"/>
  </w:num>
  <w:num w:numId="5">
    <w:abstractNumId w:val="12"/>
  </w:num>
  <w:num w:numId="6">
    <w:abstractNumId w:val="8"/>
  </w:num>
  <w:num w:numId="7">
    <w:abstractNumId w:val="15"/>
  </w:num>
  <w:num w:numId="8">
    <w:abstractNumId w:val="18"/>
  </w:num>
  <w:num w:numId="9">
    <w:abstractNumId w:val="20"/>
  </w:num>
  <w:num w:numId="10">
    <w:abstractNumId w:val="16"/>
  </w:num>
  <w:num w:numId="11">
    <w:abstractNumId w:val="14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  <w:num w:numId="16">
    <w:abstractNumId w:val="1"/>
  </w:num>
  <w:num w:numId="17">
    <w:abstractNumId w:val="10"/>
  </w:num>
  <w:num w:numId="18">
    <w:abstractNumId w:val="17"/>
  </w:num>
  <w:num w:numId="19">
    <w:abstractNumId w:val="5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80"/>
    <w:rsid w:val="000A58DD"/>
    <w:rsid w:val="000E603A"/>
    <w:rsid w:val="000E7747"/>
    <w:rsid w:val="000F20F6"/>
    <w:rsid w:val="0017581E"/>
    <w:rsid w:val="00192B85"/>
    <w:rsid w:val="00196F06"/>
    <w:rsid w:val="00200169"/>
    <w:rsid w:val="00257746"/>
    <w:rsid w:val="002B4A9D"/>
    <w:rsid w:val="002C1290"/>
    <w:rsid w:val="002E4F7D"/>
    <w:rsid w:val="002F4216"/>
    <w:rsid w:val="00337202"/>
    <w:rsid w:val="003765CE"/>
    <w:rsid w:val="003A0F37"/>
    <w:rsid w:val="003A45D2"/>
    <w:rsid w:val="003C01A9"/>
    <w:rsid w:val="003D1D2A"/>
    <w:rsid w:val="00412224"/>
    <w:rsid w:val="0049602F"/>
    <w:rsid w:val="004B398B"/>
    <w:rsid w:val="004D7EBF"/>
    <w:rsid w:val="00510B99"/>
    <w:rsid w:val="00545685"/>
    <w:rsid w:val="00567F75"/>
    <w:rsid w:val="00571295"/>
    <w:rsid w:val="00576BF6"/>
    <w:rsid w:val="005A30C0"/>
    <w:rsid w:val="0061405E"/>
    <w:rsid w:val="006C333D"/>
    <w:rsid w:val="00754767"/>
    <w:rsid w:val="00761EC7"/>
    <w:rsid w:val="007A303A"/>
    <w:rsid w:val="00822A4B"/>
    <w:rsid w:val="00876100"/>
    <w:rsid w:val="008D0CEA"/>
    <w:rsid w:val="008F2315"/>
    <w:rsid w:val="00966DC4"/>
    <w:rsid w:val="009A2458"/>
    <w:rsid w:val="009B1D62"/>
    <w:rsid w:val="00A562A1"/>
    <w:rsid w:val="00A71953"/>
    <w:rsid w:val="00A74867"/>
    <w:rsid w:val="00AD446C"/>
    <w:rsid w:val="00AE227C"/>
    <w:rsid w:val="00AE6463"/>
    <w:rsid w:val="00AF41F0"/>
    <w:rsid w:val="00B537B4"/>
    <w:rsid w:val="00BA3B8B"/>
    <w:rsid w:val="00BD1D08"/>
    <w:rsid w:val="00BE6522"/>
    <w:rsid w:val="00C17D52"/>
    <w:rsid w:val="00C2511F"/>
    <w:rsid w:val="00C33C80"/>
    <w:rsid w:val="00CB16C5"/>
    <w:rsid w:val="00CC4ABA"/>
    <w:rsid w:val="00CE38B0"/>
    <w:rsid w:val="00CF4924"/>
    <w:rsid w:val="00DD31D0"/>
    <w:rsid w:val="00DF4198"/>
    <w:rsid w:val="00EF6690"/>
    <w:rsid w:val="00F1006A"/>
    <w:rsid w:val="00F129B6"/>
    <w:rsid w:val="00F147B9"/>
    <w:rsid w:val="00F56A26"/>
    <w:rsid w:val="00F845E3"/>
    <w:rsid w:val="00F878F5"/>
    <w:rsid w:val="00FE2D03"/>
    <w:rsid w:val="00FE42EB"/>
    <w:rsid w:val="00FF1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A0C3A"/>
  <w15:docId w15:val="{748E70FD-653F-43FD-AF63-DB6176D6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C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B85"/>
  </w:style>
  <w:style w:type="paragraph" w:styleId="Footer">
    <w:name w:val="footer"/>
    <w:basedOn w:val="Normal"/>
    <w:link w:val="FooterChar"/>
    <w:uiPriority w:val="99"/>
    <w:unhideWhenUsed/>
    <w:rsid w:val="0019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B85"/>
  </w:style>
  <w:style w:type="table" w:styleId="LightShading-Accent1">
    <w:name w:val="Light Shading Accent 1"/>
    <w:basedOn w:val="TableNormal"/>
    <w:uiPriority w:val="60"/>
    <w:rsid w:val="00545685"/>
    <w:pPr>
      <w:spacing w:after="0" w:line="240" w:lineRule="auto"/>
    </w:pPr>
    <w:rPr>
      <w:rFonts w:eastAsiaTheme="minorEastAsia"/>
      <w:color w:val="2E74B5" w:themeColor="accent1" w:themeShade="BF"/>
      <w:lang w:eastAsia="zh-TW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545685"/>
  </w:style>
  <w:style w:type="paragraph" w:styleId="BalloonText">
    <w:name w:val="Balloon Text"/>
    <w:basedOn w:val="Normal"/>
    <w:link w:val="BalloonTextChar"/>
    <w:rsid w:val="00AD446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446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2432D1-6F9D-DB43-AE77-C755557744A7}" type="doc">
      <dgm:prSet loTypeId="urn:microsoft.com/office/officeart/2005/8/layout/process4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E644F49-1416-A243-963C-F949220E646B}">
      <dgm:prSet phldrT="[Text]" custT="1"/>
      <dgm:spPr/>
      <dgm:t>
        <a:bodyPr/>
        <a:lstStyle/>
        <a:p>
          <a:r>
            <a:rPr lang="en-US" sz="1100" b="1"/>
            <a:t>Because ............................................................................................</a:t>
          </a:r>
        </a:p>
      </dgm:t>
    </dgm:pt>
    <dgm:pt modelId="{E4FEBD07-3AB8-CE4E-A5E1-B022AC115FFD}" type="parTrans" cxnId="{3711EFB0-FC2D-634C-85EC-86C9B18622E9}">
      <dgm:prSet/>
      <dgm:spPr/>
      <dgm:t>
        <a:bodyPr/>
        <a:lstStyle/>
        <a:p>
          <a:endParaRPr lang="en-US"/>
        </a:p>
      </dgm:t>
    </dgm:pt>
    <dgm:pt modelId="{97EC6692-BA0A-4C4B-9F71-22509EF5F2A9}" type="sibTrans" cxnId="{3711EFB0-FC2D-634C-85EC-86C9B18622E9}">
      <dgm:prSet/>
      <dgm:spPr/>
      <dgm:t>
        <a:bodyPr/>
        <a:lstStyle/>
        <a:p>
          <a:endParaRPr lang="en-US"/>
        </a:p>
      </dgm:t>
    </dgm:pt>
    <dgm:pt modelId="{835D2445-C45E-1749-ACD0-8A519F224238}">
      <dgm:prSet phldrT="[Text]" custT="1"/>
      <dgm:spPr/>
      <dgm:t>
        <a:bodyPr/>
        <a:lstStyle/>
        <a:p>
          <a:r>
            <a:rPr lang="en-US" sz="1100" b="1"/>
            <a:t>Because ..........................................................................................</a:t>
          </a:r>
        </a:p>
      </dgm:t>
    </dgm:pt>
    <dgm:pt modelId="{7AA143E4-CCD2-0047-AB2C-BFBF488DC175}" type="parTrans" cxnId="{5FFD4519-E62D-6F47-857D-2D3966F84C02}">
      <dgm:prSet/>
      <dgm:spPr/>
      <dgm:t>
        <a:bodyPr/>
        <a:lstStyle/>
        <a:p>
          <a:endParaRPr lang="en-US"/>
        </a:p>
      </dgm:t>
    </dgm:pt>
    <dgm:pt modelId="{5E34D46F-0DE4-C940-811D-F94E60490FE6}" type="sibTrans" cxnId="{5FFD4519-E62D-6F47-857D-2D3966F84C02}">
      <dgm:prSet/>
      <dgm:spPr/>
      <dgm:t>
        <a:bodyPr/>
        <a:lstStyle/>
        <a:p>
          <a:endParaRPr lang="en-US"/>
        </a:p>
      </dgm:t>
    </dgm:pt>
    <dgm:pt modelId="{D3E6EA9D-0778-7A4F-9772-84FAE00FD9D9}">
      <dgm:prSet phldrT="[Text]"/>
      <dgm:spPr/>
      <dgm:t>
        <a:bodyPr/>
        <a:lstStyle/>
        <a:p>
          <a:r>
            <a:rPr lang="en-US"/>
            <a:t>Why is that so?</a:t>
          </a:r>
        </a:p>
      </dgm:t>
    </dgm:pt>
    <dgm:pt modelId="{61AF908A-C904-BB43-8BF1-70FCE4F63BBC}" type="parTrans" cxnId="{AFAD6543-A298-F44B-9158-6740E77EFE89}">
      <dgm:prSet/>
      <dgm:spPr/>
      <dgm:t>
        <a:bodyPr/>
        <a:lstStyle/>
        <a:p>
          <a:endParaRPr lang="en-US"/>
        </a:p>
      </dgm:t>
    </dgm:pt>
    <dgm:pt modelId="{BE6D7B7B-99D6-C54C-8A7E-359DE7A13212}" type="sibTrans" cxnId="{AFAD6543-A298-F44B-9158-6740E77EFE89}">
      <dgm:prSet/>
      <dgm:spPr/>
      <dgm:t>
        <a:bodyPr/>
        <a:lstStyle/>
        <a:p>
          <a:endParaRPr lang="en-US"/>
        </a:p>
      </dgm:t>
    </dgm:pt>
    <dgm:pt modelId="{EBF7C3FB-2C6C-4142-B70F-25CC99087E5E}">
      <dgm:prSet phldrT="[Text]" custT="1"/>
      <dgm:spPr/>
      <dgm:t>
        <a:bodyPr/>
        <a:lstStyle/>
        <a:p>
          <a:r>
            <a:rPr lang="en-US" sz="1100" b="1"/>
            <a:t>“Why is this not currently happening?” or “What is in the way of this happening?”</a:t>
          </a:r>
          <a:endParaRPr lang="en-US" sz="1100"/>
        </a:p>
      </dgm:t>
    </dgm:pt>
    <dgm:pt modelId="{85903373-F308-1148-AB9D-249DEED07683}" type="sibTrans" cxnId="{0F72EFE2-C028-284F-AA9D-25EE82572915}">
      <dgm:prSet/>
      <dgm:spPr/>
      <dgm:t>
        <a:bodyPr/>
        <a:lstStyle/>
        <a:p>
          <a:endParaRPr lang="en-US"/>
        </a:p>
      </dgm:t>
    </dgm:pt>
    <dgm:pt modelId="{036B7A75-ECF8-E342-93E6-0E5C945164BC}" type="parTrans" cxnId="{0F72EFE2-C028-284F-AA9D-25EE82572915}">
      <dgm:prSet/>
      <dgm:spPr/>
      <dgm:t>
        <a:bodyPr/>
        <a:lstStyle/>
        <a:p>
          <a:endParaRPr lang="en-US"/>
        </a:p>
      </dgm:t>
    </dgm:pt>
    <dgm:pt modelId="{A018A897-DF4D-9448-A531-2A5064A94212}">
      <dgm:prSet phldrT="[Text]"/>
      <dgm:spPr/>
      <dgm:t>
        <a:bodyPr/>
        <a:lstStyle/>
        <a:p>
          <a:r>
            <a:rPr lang="en-US"/>
            <a:t>Why is that so?</a:t>
          </a:r>
        </a:p>
      </dgm:t>
    </dgm:pt>
    <dgm:pt modelId="{115323C5-D8AD-4A49-9351-A62BB24EB827}" type="sibTrans" cxnId="{A5854061-0C4E-F649-892C-D22BA902E6DC}">
      <dgm:prSet/>
      <dgm:spPr/>
      <dgm:t>
        <a:bodyPr/>
        <a:lstStyle/>
        <a:p>
          <a:endParaRPr lang="en-US"/>
        </a:p>
      </dgm:t>
    </dgm:pt>
    <dgm:pt modelId="{580DDBC2-D3A5-1746-BAA3-F0EA1AA5C071}" type="parTrans" cxnId="{A5854061-0C4E-F649-892C-D22BA902E6DC}">
      <dgm:prSet/>
      <dgm:spPr/>
      <dgm:t>
        <a:bodyPr/>
        <a:lstStyle/>
        <a:p>
          <a:endParaRPr lang="en-US"/>
        </a:p>
      </dgm:t>
    </dgm:pt>
    <dgm:pt modelId="{FA95B615-DEF1-B24D-ABDB-7E6C96253F26}">
      <dgm:prSet phldrT="[Text]" custT="1"/>
      <dgm:spPr/>
      <dgm:t>
        <a:bodyPr/>
        <a:lstStyle/>
        <a:p>
          <a:r>
            <a:rPr lang="en-US" sz="1100" b="1"/>
            <a:t>Because ..........................................................................................</a:t>
          </a:r>
        </a:p>
      </dgm:t>
    </dgm:pt>
    <dgm:pt modelId="{59138CE3-8F29-9F4C-9558-BE038120456F}" type="parTrans" cxnId="{16D49E14-1F5D-9241-952D-CA4916E7192B}">
      <dgm:prSet/>
      <dgm:spPr/>
      <dgm:t>
        <a:bodyPr/>
        <a:lstStyle/>
        <a:p>
          <a:endParaRPr lang="en-US"/>
        </a:p>
      </dgm:t>
    </dgm:pt>
    <dgm:pt modelId="{CA04E3B3-B478-0848-A803-A3A998E0C1A0}" type="sibTrans" cxnId="{16D49E14-1F5D-9241-952D-CA4916E7192B}">
      <dgm:prSet/>
      <dgm:spPr/>
      <dgm:t>
        <a:bodyPr/>
        <a:lstStyle/>
        <a:p>
          <a:endParaRPr lang="en-US"/>
        </a:p>
      </dgm:t>
    </dgm:pt>
    <dgm:pt modelId="{C3659937-7699-744D-AACF-C957F100A1BD}">
      <dgm:prSet phldrT="[Text]"/>
      <dgm:spPr/>
      <dgm:t>
        <a:bodyPr/>
        <a:lstStyle/>
        <a:p>
          <a:endParaRPr lang="en-US"/>
        </a:p>
      </dgm:t>
    </dgm:pt>
    <dgm:pt modelId="{19739F53-6850-D749-B54E-6C0E35A8CE9D}" type="sibTrans" cxnId="{2A8235FE-0A13-A74B-A554-EBE6A61F480E}">
      <dgm:prSet/>
      <dgm:spPr/>
      <dgm:t>
        <a:bodyPr/>
        <a:lstStyle/>
        <a:p>
          <a:endParaRPr lang="en-US"/>
        </a:p>
      </dgm:t>
    </dgm:pt>
    <dgm:pt modelId="{4EDA573C-91BA-D84D-BB61-B250199B107F}" type="parTrans" cxnId="{2A8235FE-0A13-A74B-A554-EBE6A61F480E}">
      <dgm:prSet/>
      <dgm:spPr/>
      <dgm:t>
        <a:bodyPr/>
        <a:lstStyle/>
        <a:p>
          <a:endParaRPr lang="en-US"/>
        </a:p>
      </dgm:t>
    </dgm:pt>
    <dgm:pt modelId="{1DA98182-EFAA-EF43-8580-B7AB07A323C9}" type="pres">
      <dgm:prSet presAssocID="{052432D1-6F9D-DB43-AE77-C755557744A7}" presName="Name0" presStyleCnt="0">
        <dgm:presLayoutVars>
          <dgm:dir/>
          <dgm:animLvl val="lvl"/>
          <dgm:resizeHandles val="exact"/>
        </dgm:presLayoutVars>
      </dgm:prSet>
      <dgm:spPr/>
    </dgm:pt>
    <dgm:pt modelId="{B5F570C3-2E8F-F042-BEA1-3CA49CE59ECA}" type="pres">
      <dgm:prSet presAssocID="{FA95B615-DEF1-B24D-ABDB-7E6C96253F26}" presName="boxAndChildren" presStyleCnt="0"/>
      <dgm:spPr/>
    </dgm:pt>
    <dgm:pt modelId="{E476085A-9A52-0647-A509-B3276375FCD4}" type="pres">
      <dgm:prSet presAssocID="{FA95B615-DEF1-B24D-ABDB-7E6C96253F26}" presName="parentTextBox" presStyleLbl="node1" presStyleIdx="0" presStyleCnt="4"/>
      <dgm:spPr/>
    </dgm:pt>
    <dgm:pt modelId="{F0A8021B-7A0E-734B-8FC4-5759B842D328}" type="pres">
      <dgm:prSet presAssocID="{FA95B615-DEF1-B24D-ABDB-7E6C96253F26}" presName="entireBox" presStyleLbl="node1" presStyleIdx="0" presStyleCnt="4"/>
      <dgm:spPr/>
    </dgm:pt>
    <dgm:pt modelId="{964A95FF-E03E-7C4A-8733-DA77BD25E1C3}" type="pres">
      <dgm:prSet presAssocID="{FA95B615-DEF1-B24D-ABDB-7E6C96253F26}" presName="descendantBox" presStyleCnt="0"/>
      <dgm:spPr/>
    </dgm:pt>
    <dgm:pt modelId="{E2CBAF6E-FAAE-4343-BC30-527EAC34B3E6}" type="pres">
      <dgm:prSet presAssocID="{C3659937-7699-744D-AACF-C957F100A1BD}" presName="childTextBox" presStyleLbl="fgAccFollowNode1" presStyleIdx="0" presStyleCnt="3">
        <dgm:presLayoutVars>
          <dgm:bulletEnabled val="1"/>
        </dgm:presLayoutVars>
      </dgm:prSet>
      <dgm:spPr/>
    </dgm:pt>
    <dgm:pt modelId="{259AE5B7-6926-3749-B44C-9DE2AA80C6D9}" type="pres">
      <dgm:prSet presAssocID="{5E34D46F-0DE4-C940-811D-F94E60490FE6}" presName="sp" presStyleCnt="0"/>
      <dgm:spPr/>
    </dgm:pt>
    <dgm:pt modelId="{B9B26E7F-1FA7-C34C-BE94-C5A0231D28C2}" type="pres">
      <dgm:prSet presAssocID="{835D2445-C45E-1749-ACD0-8A519F224238}" presName="arrowAndChildren" presStyleCnt="0"/>
      <dgm:spPr/>
    </dgm:pt>
    <dgm:pt modelId="{98FCD185-065F-8341-A9E3-F5822A8CA6F8}" type="pres">
      <dgm:prSet presAssocID="{835D2445-C45E-1749-ACD0-8A519F224238}" presName="parentTextArrow" presStyleLbl="node1" presStyleIdx="0" presStyleCnt="4"/>
      <dgm:spPr/>
    </dgm:pt>
    <dgm:pt modelId="{07671458-FBAF-0E49-9D0E-B7895725D3CB}" type="pres">
      <dgm:prSet presAssocID="{835D2445-C45E-1749-ACD0-8A519F224238}" presName="arrow" presStyleLbl="node1" presStyleIdx="1" presStyleCnt="4"/>
      <dgm:spPr/>
    </dgm:pt>
    <dgm:pt modelId="{EDDCF9AF-9BF3-FB43-A1EE-FCB60767C551}" type="pres">
      <dgm:prSet presAssocID="{835D2445-C45E-1749-ACD0-8A519F224238}" presName="descendantArrow" presStyleCnt="0"/>
      <dgm:spPr/>
    </dgm:pt>
    <dgm:pt modelId="{5930452A-DF58-864D-9717-108518D6045A}" type="pres">
      <dgm:prSet presAssocID="{D3E6EA9D-0778-7A4F-9772-84FAE00FD9D9}" presName="childTextArrow" presStyleLbl="fgAccFollowNode1" presStyleIdx="1" presStyleCnt="3">
        <dgm:presLayoutVars>
          <dgm:bulletEnabled val="1"/>
        </dgm:presLayoutVars>
      </dgm:prSet>
      <dgm:spPr/>
    </dgm:pt>
    <dgm:pt modelId="{640D4DEA-DD1F-BB42-A832-83DBF56E26F7}" type="pres">
      <dgm:prSet presAssocID="{97EC6692-BA0A-4C4B-9F71-22509EF5F2A9}" presName="sp" presStyleCnt="0"/>
      <dgm:spPr/>
    </dgm:pt>
    <dgm:pt modelId="{BB1226DD-6D1E-1A4D-B0FA-5A7B06F7FECB}" type="pres">
      <dgm:prSet presAssocID="{4E644F49-1416-A243-963C-F949220E646B}" presName="arrowAndChildren" presStyleCnt="0"/>
      <dgm:spPr/>
    </dgm:pt>
    <dgm:pt modelId="{7B5A6E2E-F719-124B-B6A5-81258E3E4559}" type="pres">
      <dgm:prSet presAssocID="{4E644F49-1416-A243-963C-F949220E646B}" presName="parentTextArrow" presStyleLbl="node1" presStyleIdx="1" presStyleCnt="4"/>
      <dgm:spPr/>
    </dgm:pt>
    <dgm:pt modelId="{65594B02-A3DC-0140-9B87-46584A6B31A7}" type="pres">
      <dgm:prSet presAssocID="{4E644F49-1416-A243-963C-F949220E646B}" presName="arrow" presStyleLbl="node1" presStyleIdx="2" presStyleCnt="4"/>
      <dgm:spPr/>
    </dgm:pt>
    <dgm:pt modelId="{B6C770EE-3E2C-F948-9A3E-76C31BB7A073}" type="pres">
      <dgm:prSet presAssocID="{4E644F49-1416-A243-963C-F949220E646B}" presName="descendantArrow" presStyleCnt="0"/>
      <dgm:spPr/>
    </dgm:pt>
    <dgm:pt modelId="{84350536-9B0D-A547-A473-7C1DF0795CD7}" type="pres">
      <dgm:prSet presAssocID="{A018A897-DF4D-9448-A531-2A5064A94212}" presName="childTextArrow" presStyleLbl="fgAccFollowNode1" presStyleIdx="2" presStyleCnt="3">
        <dgm:presLayoutVars>
          <dgm:bulletEnabled val="1"/>
        </dgm:presLayoutVars>
      </dgm:prSet>
      <dgm:spPr/>
    </dgm:pt>
    <dgm:pt modelId="{DF326230-293F-A741-890B-FF894D1FB7FF}" type="pres">
      <dgm:prSet presAssocID="{85903373-F308-1148-AB9D-249DEED07683}" presName="sp" presStyleCnt="0"/>
      <dgm:spPr/>
    </dgm:pt>
    <dgm:pt modelId="{C1D036AE-A670-8B4A-8C7F-021096C69AC6}" type="pres">
      <dgm:prSet presAssocID="{EBF7C3FB-2C6C-4142-B70F-25CC99087E5E}" presName="arrowAndChildren" presStyleCnt="0"/>
      <dgm:spPr/>
    </dgm:pt>
    <dgm:pt modelId="{39C1401E-8F50-0348-A36C-7A75491055B4}" type="pres">
      <dgm:prSet presAssocID="{EBF7C3FB-2C6C-4142-B70F-25CC99087E5E}" presName="parentTextArrow" presStyleLbl="node1" presStyleIdx="3" presStyleCnt="4" custLinFactNeighborX="-330" custLinFactNeighborY="-2461"/>
      <dgm:spPr/>
    </dgm:pt>
  </dgm:ptLst>
  <dgm:cxnLst>
    <dgm:cxn modelId="{16D49E14-1F5D-9241-952D-CA4916E7192B}" srcId="{052432D1-6F9D-DB43-AE77-C755557744A7}" destId="{FA95B615-DEF1-B24D-ABDB-7E6C96253F26}" srcOrd="3" destOrd="0" parTransId="{59138CE3-8F29-9F4C-9558-BE038120456F}" sibTransId="{CA04E3B3-B478-0848-A803-A3A998E0C1A0}"/>
    <dgm:cxn modelId="{5FFD4519-E62D-6F47-857D-2D3966F84C02}" srcId="{052432D1-6F9D-DB43-AE77-C755557744A7}" destId="{835D2445-C45E-1749-ACD0-8A519F224238}" srcOrd="2" destOrd="0" parTransId="{7AA143E4-CCD2-0047-AB2C-BFBF488DC175}" sibTransId="{5E34D46F-0DE4-C940-811D-F94E60490FE6}"/>
    <dgm:cxn modelId="{AC19C033-8F2E-154D-BBAD-621EE5E7C4EF}" type="presOf" srcId="{835D2445-C45E-1749-ACD0-8A519F224238}" destId="{07671458-FBAF-0E49-9D0E-B7895725D3CB}" srcOrd="1" destOrd="0" presId="urn:microsoft.com/office/officeart/2005/8/layout/process4"/>
    <dgm:cxn modelId="{47CA5D5C-0085-CB4C-8B6C-B58147B6C54F}" type="presOf" srcId="{4E644F49-1416-A243-963C-F949220E646B}" destId="{65594B02-A3DC-0140-9B87-46584A6B31A7}" srcOrd="1" destOrd="0" presId="urn:microsoft.com/office/officeart/2005/8/layout/process4"/>
    <dgm:cxn modelId="{EA6B5F5C-CFB7-064C-8F50-2B690A6F1ED8}" type="presOf" srcId="{D3E6EA9D-0778-7A4F-9772-84FAE00FD9D9}" destId="{5930452A-DF58-864D-9717-108518D6045A}" srcOrd="0" destOrd="0" presId="urn:microsoft.com/office/officeart/2005/8/layout/process4"/>
    <dgm:cxn modelId="{A5854061-0C4E-F649-892C-D22BA902E6DC}" srcId="{4E644F49-1416-A243-963C-F949220E646B}" destId="{A018A897-DF4D-9448-A531-2A5064A94212}" srcOrd="0" destOrd="0" parTransId="{580DDBC2-D3A5-1746-BAA3-F0EA1AA5C071}" sibTransId="{115323C5-D8AD-4A49-9351-A62BB24EB827}"/>
    <dgm:cxn modelId="{AFAD6543-A298-F44B-9158-6740E77EFE89}" srcId="{835D2445-C45E-1749-ACD0-8A519F224238}" destId="{D3E6EA9D-0778-7A4F-9772-84FAE00FD9D9}" srcOrd="0" destOrd="0" parTransId="{61AF908A-C904-BB43-8BF1-70FCE4F63BBC}" sibTransId="{BE6D7B7B-99D6-C54C-8A7E-359DE7A13212}"/>
    <dgm:cxn modelId="{2B762F65-94E6-0A4B-96B5-36FA6DC796C8}" type="presOf" srcId="{835D2445-C45E-1749-ACD0-8A519F224238}" destId="{98FCD185-065F-8341-A9E3-F5822A8CA6F8}" srcOrd="0" destOrd="0" presId="urn:microsoft.com/office/officeart/2005/8/layout/process4"/>
    <dgm:cxn modelId="{A904274D-C140-CB45-8B2D-6C2CF705C8E7}" type="presOf" srcId="{052432D1-6F9D-DB43-AE77-C755557744A7}" destId="{1DA98182-EFAA-EF43-8580-B7AB07A323C9}" srcOrd="0" destOrd="0" presId="urn:microsoft.com/office/officeart/2005/8/layout/process4"/>
    <dgm:cxn modelId="{7836819A-8D18-D143-A1C4-90DBDF32D89F}" type="presOf" srcId="{FA95B615-DEF1-B24D-ABDB-7E6C96253F26}" destId="{F0A8021B-7A0E-734B-8FC4-5759B842D328}" srcOrd="1" destOrd="0" presId="urn:microsoft.com/office/officeart/2005/8/layout/process4"/>
    <dgm:cxn modelId="{CCB286A7-5CD1-CF4D-9558-569AFA888036}" type="presOf" srcId="{A018A897-DF4D-9448-A531-2A5064A94212}" destId="{84350536-9B0D-A547-A473-7C1DF0795CD7}" srcOrd="0" destOrd="0" presId="urn:microsoft.com/office/officeart/2005/8/layout/process4"/>
    <dgm:cxn modelId="{3711EFB0-FC2D-634C-85EC-86C9B18622E9}" srcId="{052432D1-6F9D-DB43-AE77-C755557744A7}" destId="{4E644F49-1416-A243-963C-F949220E646B}" srcOrd="1" destOrd="0" parTransId="{E4FEBD07-3AB8-CE4E-A5E1-B022AC115FFD}" sibTransId="{97EC6692-BA0A-4C4B-9F71-22509EF5F2A9}"/>
    <dgm:cxn modelId="{F299D5C2-EBD8-9743-A07B-C5BA01FB00BC}" type="presOf" srcId="{FA95B615-DEF1-B24D-ABDB-7E6C96253F26}" destId="{E476085A-9A52-0647-A509-B3276375FCD4}" srcOrd="0" destOrd="0" presId="urn:microsoft.com/office/officeart/2005/8/layout/process4"/>
    <dgm:cxn modelId="{ED2616CD-8BF8-BE47-B749-5D63EC311153}" type="presOf" srcId="{C3659937-7699-744D-AACF-C957F100A1BD}" destId="{E2CBAF6E-FAAE-4343-BC30-527EAC34B3E6}" srcOrd="0" destOrd="0" presId="urn:microsoft.com/office/officeart/2005/8/layout/process4"/>
    <dgm:cxn modelId="{A44070E1-1059-ED45-8608-464F91EA4246}" type="presOf" srcId="{4E644F49-1416-A243-963C-F949220E646B}" destId="{7B5A6E2E-F719-124B-B6A5-81258E3E4559}" srcOrd="0" destOrd="0" presId="urn:microsoft.com/office/officeart/2005/8/layout/process4"/>
    <dgm:cxn modelId="{0F72EFE2-C028-284F-AA9D-25EE82572915}" srcId="{052432D1-6F9D-DB43-AE77-C755557744A7}" destId="{EBF7C3FB-2C6C-4142-B70F-25CC99087E5E}" srcOrd="0" destOrd="0" parTransId="{036B7A75-ECF8-E342-93E6-0E5C945164BC}" sibTransId="{85903373-F308-1148-AB9D-249DEED07683}"/>
    <dgm:cxn modelId="{8F7418F2-9A15-F745-A12E-B2560BBA11E3}" type="presOf" srcId="{EBF7C3FB-2C6C-4142-B70F-25CC99087E5E}" destId="{39C1401E-8F50-0348-A36C-7A75491055B4}" srcOrd="0" destOrd="0" presId="urn:microsoft.com/office/officeart/2005/8/layout/process4"/>
    <dgm:cxn modelId="{2A8235FE-0A13-A74B-A554-EBE6A61F480E}" srcId="{FA95B615-DEF1-B24D-ABDB-7E6C96253F26}" destId="{C3659937-7699-744D-AACF-C957F100A1BD}" srcOrd="0" destOrd="0" parTransId="{4EDA573C-91BA-D84D-BB61-B250199B107F}" sibTransId="{19739F53-6850-D749-B54E-6C0E35A8CE9D}"/>
    <dgm:cxn modelId="{12DBD742-4E39-8A4C-BBA6-199CF523567C}" type="presParOf" srcId="{1DA98182-EFAA-EF43-8580-B7AB07A323C9}" destId="{B5F570C3-2E8F-F042-BEA1-3CA49CE59ECA}" srcOrd="0" destOrd="0" presId="urn:microsoft.com/office/officeart/2005/8/layout/process4"/>
    <dgm:cxn modelId="{4D5A982B-1A37-9642-98E2-35CDF649A8D5}" type="presParOf" srcId="{B5F570C3-2E8F-F042-BEA1-3CA49CE59ECA}" destId="{E476085A-9A52-0647-A509-B3276375FCD4}" srcOrd="0" destOrd="0" presId="urn:microsoft.com/office/officeart/2005/8/layout/process4"/>
    <dgm:cxn modelId="{CF521D05-C2DB-BF45-A11D-A84B80A6D504}" type="presParOf" srcId="{B5F570C3-2E8F-F042-BEA1-3CA49CE59ECA}" destId="{F0A8021B-7A0E-734B-8FC4-5759B842D328}" srcOrd="1" destOrd="0" presId="urn:microsoft.com/office/officeart/2005/8/layout/process4"/>
    <dgm:cxn modelId="{F6ABA888-629F-0C40-BE0D-460E52FE1AFA}" type="presParOf" srcId="{B5F570C3-2E8F-F042-BEA1-3CA49CE59ECA}" destId="{964A95FF-E03E-7C4A-8733-DA77BD25E1C3}" srcOrd="2" destOrd="0" presId="urn:microsoft.com/office/officeart/2005/8/layout/process4"/>
    <dgm:cxn modelId="{C10E04ED-1788-934D-8103-0761D3866936}" type="presParOf" srcId="{964A95FF-E03E-7C4A-8733-DA77BD25E1C3}" destId="{E2CBAF6E-FAAE-4343-BC30-527EAC34B3E6}" srcOrd="0" destOrd="0" presId="urn:microsoft.com/office/officeart/2005/8/layout/process4"/>
    <dgm:cxn modelId="{D3F7B7A8-B6BA-0E48-A2CA-A02D91B45E6D}" type="presParOf" srcId="{1DA98182-EFAA-EF43-8580-B7AB07A323C9}" destId="{259AE5B7-6926-3749-B44C-9DE2AA80C6D9}" srcOrd="1" destOrd="0" presId="urn:microsoft.com/office/officeart/2005/8/layout/process4"/>
    <dgm:cxn modelId="{E1EE0642-7E7E-134F-A3C0-53FF0BA502C9}" type="presParOf" srcId="{1DA98182-EFAA-EF43-8580-B7AB07A323C9}" destId="{B9B26E7F-1FA7-C34C-BE94-C5A0231D28C2}" srcOrd="2" destOrd="0" presId="urn:microsoft.com/office/officeart/2005/8/layout/process4"/>
    <dgm:cxn modelId="{3AE33A93-7182-A345-AEA8-07EEFFC00E00}" type="presParOf" srcId="{B9B26E7F-1FA7-C34C-BE94-C5A0231D28C2}" destId="{98FCD185-065F-8341-A9E3-F5822A8CA6F8}" srcOrd="0" destOrd="0" presId="urn:microsoft.com/office/officeart/2005/8/layout/process4"/>
    <dgm:cxn modelId="{E5914243-CA68-E04D-8541-ED4DF193C172}" type="presParOf" srcId="{B9B26E7F-1FA7-C34C-BE94-C5A0231D28C2}" destId="{07671458-FBAF-0E49-9D0E-B7895725D3CB}" srcOrd="1" destOrd="0" presId="urn:microsoft.com/office/officeart/2005/8/layout/process4"/>
    <dgm:cxn modelId="{3D9ABDD8-9DEB-6241-B701-87D343110CAD}" type="presParOf" srcId="{B9B26E7F-1FA7-C34C-BE94-C5A0231D28C2}" destId="{EDDCF9AF-9BF3-FB43-A1EE-FCB60767C551}" srcOrd="2" destOrd="0" presId="urn:microsoft.com/office/officeart/2005/8/layout/process4"/>
    <dgm:cxn modelId="{47758101-3F57-AE47-88BB-E83B8AE6FFAA}" type="presParOf" srcId="{EDDCF9AF-9BF3-FB43-A1EE-FCB60767C551}" destId="{5930452A-DF58-864D-9717-108518D6045A}" srcOrd="0" destOrd="0" presId="urn:microsoft.com/office/officeart/2005/8/layout/process4"/>
    <dgm:cxn modelId="{6F439C1C-908B-4C4A-9A02-3FC6B512EBE1}" type="presParOf" srcId="{1DA98182-EFAA-EF43-8580-B7AB07A323C9}" destId="{640D4DEA-DD1F-BB42-A832-83DBF56E26F7}" srcOrd="3" destOrd="0" presId="urn:microsoft.com/office/officeart/2005/8/layout/process4"/>
    <dgm:cxn modelId="{0113ADD5-ED58-B044-BA38-A0273A6D6F5E}" type="presParOf" srcId="{1DA98182-EFAA-EF43-8580-B7AB07A323C9}" destId="{BB1226DD-6D1E-1A4D-B0FA-5A7B06F7FECB}" srcOrd="4" destOrd="0" presId="urn:microsoft.com/office/officeart/2005/8/layout/process4"/>
    <dgm:cxn modelId="{98F7B582-F5A3-DD44-A25B-564C42FC7DE2}" type="presParOf" srcId="{BB1226DD-6D1E-1A4D-B0FA-5A7B06F7FECB}" destId="{7B5A6E2E-F719-124B-B6A5-81258E3E4559}" srcOrd="0" destOrd="0" presId="urn:microsoft.com/office/officeart/2005/8/layout/process4"/>
    <dgm:cxn modelId="{1E932EA0-2894-C640-9F3C-E630D275BB84}" type="presParOf" srcId="{BB1226DD-6D1E-1A4D-B0FA-5A7B06F7FECB}" destId="{65594B02-A3DC-0140-9B87-46584A6B31A7}" srcOrd="1" destOrd="0" presId="urn:microsoft.com/office/officeart/2005/8/layout/process4"/>
    <dgm:cxn modelId="{B6C1DF33-400D-234D-A41C-640B1EF03C6E}" type="presParOf" srcId="{BB1226DD-6D1E-1A4D-B0FA-5A7B06F7FECB}" destId="{B6C770EE-3E2C-F948-9A3E-76C31BB7A073}" srcOrd="2" destOrd="0" presId="urn:microsoft.com/office/officeart/2005/8/layout/process4"/>
    <dgm:cxn modelId="{1B45C89F-7F5B-BE49-8DC5-08E6CAB31572}" type="presParOf" srcId="{B6C770EE-3E2C-F948-9A3E-76C31BB7A073}" destId="{84350536-9B0D-A547-A473-7C1DF0795CD7}" srcOrd="0" destOrd="0" presId="urn:microsoft.com/office/officeart/2005/8/layout/process4"/>
    <dgm:cxn modelId="{82FC3225-22B7-9448-9134-638B942B7E0C}" type="presParOf" srcId="{1DA98182-EFAA-EF43-8580-B7AB07A323C9}" destId="{DF326230-293F-A741-890B-FF894D1FB7FF}" srcOrd="5" destOrd="0" presId="urn:microsoft.com/office/officeart/2005/8/layout/process4"/>
    <dgm:cxn modelId="{90B65B03-8FA9-0F47-BED0-E05C5C5C539D}" type="presParOf" srcId="{1DA98182-EFAA-EF43-8580-B7AB07A323C9}" destId="{C1D036AE-A670-8B4A-8C7F-021096C69AC6}" srcOrd="6" destOrd="0" presId="urn:microsoft.com/office/officeart/2005/8/layout/process4"/>
    <dgm:cxn modelId="{40CF2A3C-E83C-1D47-B479-E447345D1203}" type="presParOf" srcId="{C1D036AE-A670-8B4A-8C7F-021096C69AC6}" destId="{39C1401E-8F50-0348-A36C-7A75491055B4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A8021B-7A0E-734B-8FC4-5759B842D328}">
      <dsp:nvSpPr>
        <dsp:cNvPr id="0" name=""/>
        <dsp:cNvSpPr/>
      </dsp:nvSpPr>
      <dsp:spPr>
        <a:xfrm>
          <a:off x="0" y="2353352"/>
          <a:ext cx="6494780" cy="51485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Because ..........................................................................................</a:t>
          </a:r>
        </a:p>
      </dsp:txBody>
      <dsp:txXfrm>
        <a:off x="0" y="2353352"/>
        <a:ext cx="6494780" cy="278022"/>
      </dsp:txXfrm>
    </dsp:sp>
    <dsp:sp modelId="{E2CBAF6E-FAAE-4343-BC30-527EAC34B3E6}">
      <dsp:nvSpPr>
        <dsp:cNvPr id="0" name=""/>
        <dsp:cNvSpPr/>
      </dsp:nvSpPr>
      <dsp:spPr>
        <a:xfrm>
          <a:off x="0" y="2621077"/>
          <a:ext cx="6494780" cy="23683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0" y="2621077"/>
        <a:ext cx="6494780" cy="236833"/>
      </dsp:txXfrm>
    </dsp:sp>
    <dsp:sp modelId="{07671458-FBAF-0E49-9D0E-B7895725D3CB}">
      <dsp:nvSpPr>
        <dsp:cNvPr id="0" name=""/>
        <dsp:cNvSpPr/>
      </dsp:nvSpPr>
      <dsp:spPr>
        <a:xfrm rot="10800000">
          <a:off x="0" y="1569226"/>
          <a:ext cx="6494780" cy="791848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Because ..........................................................................................</a:t>
          </a:r>
        </a:p>
      </dsp:txBody>
      <dsp:txXfrm rot="-10800000">
        <a:off x="0" y="1569226"/>
        <a:ext cx="6494780" cy="277938"/>
      </dsp:txXfrm>
    </dsp:sp>
    <dsp:sp modelId="{5930452A-DF58-864D-9717-108518D6045A}">
      <dsp:nvSpPr>
        <dsp:cNvPr id="0" name=""/>
        <dsp:cNvSpPr/>
      </dsp:nvSpPr>
      <dsp:spPr>
        <a:xfrm>
          <a:off x="0" y="1847165"/>
          <a:ext cx="6494780" cy="2367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Why is that so?</a:t>
          </a:r>
        </a:p>
      </dsp:txBody>
      <dsp:txXfrm>
        <a:off x="0" y="1847165"/>
        <a:ext cx="6494780" cy="236762"/>
      </dsp:txXfrm>
    </dsp:sp>
    <dsp:sp modelId="{65594B02-A3DC-0140-9B87-46584A6B31A7}">
      <dsp:nvSpPr>
        <dsp:cNvPr id="0" name=""/>
        <dsp:cNvSpPr/>
      </dsp:nvSpPr>
      <dsp:spPr>
        <a:xfrm rot="10800000">
          <a:off x="0" y="785101"/>
          <a:ext cx="6494780" cy="791848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Because ............................................................................................</a:t>
          </a:r>
        </a:p>
      </dsp:txBody>
      <dsp:txXfrm rot="-10800000">
        <a:off x="0" y="785101"/>
        <a:ext cx="6494780" cy="277938"/>
      </dsp:txXfrm>
    </dsp:sp>
    <dsp:sp modelId="{84350536-9B0D-A547-A473-7C1DF0795CD7}">
      <dsp:nvSpPr>
        <dsp:cNvPr id="0" name=""/>
        <dsp:cNvSpPr/>
      </dsp:nvSpPr>
      <dsp:spPr>
        <a:xfrm>
          <a:off x="0" y="1063039"/>
          <a:ext cx="6494780" cy="2367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Why is that so?</a:t>
          </a:r>
        </a:p>
      </dsp:txBody>
      <dsp:txXfrm>
        <a:off x="0" y="1063039"/>
        <a:ext cx="6494780" cy="236762"/>
      </dsp:txXfrm>
    </dsp:sp>
    <dsp:sp modelId="{39C1401E-8F50-0348-A36C-7A75491055B4}">
      <dsp:nvSpPr>
        <dsp:cNvPr id="0" name=""/>
        <dsp:cNvSpPr/>
      </dsp:nvSpPr>
      <dsp:spPr>
        <a:xfrm rot="10800000">
          <a:off x="0" y="0"/>
          <a:ext cx="6494780" cy="791848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“Why is this not currently happening?” or “What is in the way of this happening?”</a:t>
          </a:r>
          <a:endParaRPr lang="en-US" sz="1100" kern="1200"/>
        </a:p>
      </dsp:txBody>
      <dsp:txXfrm rot="10800000">
        <a:off x="0" y="0"/>
        <a:ext cx="6494780" cy="514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Milwaukee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KIMBERLY J KELLY</cp:lastModifiedBy>
  <cp:revision>2</cp:revision>
  <cp:lastPrinted>2014-08-30T16:38:00Z</cp:lastPrinted>
  <dcterms:created xsi:type="dcterms:W3CDTF">2022-06-13T19:45:00Z</dcterms:created>
  <dcterms:modified xsi:type="dcterms:W3CDTF">2022-06-13T19:45:00Z</dcterms:modified>
</cp:coreProperties>
</file>